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FA3" w:rsidRDefault="001A3D6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Извещение </w:t>
      </w:r>
    </w:p>
    <w:p w:rsidR="00B17FA3" w:rsidRDefault="001A3D6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проведении открытого электронного аукциона на право</w:t>
      </w:r>
    </w:p>
    <w:p w:rsidR="00B17FA3" w:rsidRDefault="001A3D6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заключения договор</w:t>
      </w:r>
      <w:r w:rsidR="006E1BAC">
        <w:rPr>
          <w:b/>
          <w:sz w:val="26"/>
          <w:szCs w:val="26"/>
        </w:rPr>
        <w:t>а аренды земельного участка</w:t>
      </w:r>
    </w:p>
    <w:p w:rsidR="00B17FA3" w:rsidRDefault="00B17FA3">
      <w:pPr>
        <w:shd w:val="clear" w:color="auto" w:fill="FFFFFF"/>
        <w:spacing w:line="242" w:lineRule="atLeast"/>
        <w:ind w:firstLine="547"/>
        <w:jc w:val="both"/>
        <w:rPr>
          <w:rStyle w:val="blk"/>
          <w:color w:val="000000"/>
          <w:sz w:val="26"/>
          <w:szCs w:val="26"/>
        </w:rPr>
      </w:pPr>
      <w:bookmarkStart w:id="0" w:name="dst655"/>
      <w:bookmarkEnd w:id="0"/>
    </w:p>
    <w:p w:rsidR="00B17FA3" w:rsidRDefault="0021131E">
      <w:pPr>
        <w:jc w:val="both"/>
        <w:rPr>
          <w:bCs/>
          <w:sz w:val="26"/>
          <w:szCs w:val="26"/>
        </w:rPr>
      </w:pPr>
      <w:bookmarkStart w:id="1" w:name="dst657"/>
      <w:bookmarkEnd w:id="1"/>
      <w:r>
        <w:rPr>
          <w:bCs/>
          <w:sz w:val="26"/>
          <w:szCs w:val="26"/>
          <w:lang w:eastAsia="en-US"/>
        </w:rPr>
        <w:tab/>
      </w:r>
      <w:proofErr w:type="gramStart"/>
      <w:r w:rsidR="001A3D6C">
        <w:rPr>
          <w:bCs/>
          <w:sz w:val="26"/>
          <w:szCs w:val="26"/>
          <w:lang w:eastAsia="en-US"/>
        </w:rPr>
        <w:t xml:space="preserve">Администрация </w:t>
      </w:r>
      <w:r>
        <w:rPr>
          <w:bCs/>
          <w:sz w:val="26"/>
          <w:szCs w:val="26"/>
          <w:lang w:eastAsia="en-US"/>
        </w:rPr>
        <w:t>Венгеровского</w:t>
      </w:r>
      <w:r w:rsidR="001A3D6C">
        <w:rPr>
          <w:bCs/>
          <w:sz w:val="26"/>
          <w:szCs w:val="26"/>
          <w:lang w:eastAsia="en-US"/>
        </w:rPr>
        <w:t xml:space="preserve"> муниципального района</w:t>
      </w:r>
      <w:r>
        <w:rPr>
          <w:bCs/>
          <w:sz w:val="26"/>
          <w:szCs w:val="26"/>
          <w:lang w:eastAsia="en-US"/>
        </w:rPr>
        <w:t xml:space="preserve"> Новосибирской области</w:t>
      </w:r>
      <w:r w:rsidR="001A3D6C">
        <w:rPr>
          <w:bCs/>
          <w:sz w:val="26"/>
          <w:szCs w:val="26"/>
          <w:lang w:eastAsia="en-US"/>
        </w:rPr>
        <w:t xml:space="preserve"> на основании </w:t>
      </w:r>
      <w:r>
        <w:rPr>
          <w:bCs/>
          <w:sz w:val="26"/>
          <w:szCs w:val="26"/>
          <w:lang w:eastAsia="en-US"/>
        </w:rPr>
        <w:t>распоряжения</w:t>
      </w:r>
      <w:r w:rsidR="001A3D6C">
        <w:rPr>
          <w:sz w:val="26"/>
          <w:szCs w:val="26"/>
          <w:lang w:eastAsia="en-US"/>
        </w:rPr>
        <w:t xml:space="preserve"> а</w:t>
      </w:r>
      <w:r w:rsidR="001A3D6C">
        <w:rPr>
          <w:sz w:val="26"/>
          <w:szCs w:val="26"/>
        </w:rPr>
        <w:t xml:space="preserve">дминистрации </w:t>
      </w:r>
      <w:r>
        <w:rPr>
          <w:sz w:val="26"/>
          <w:szCs w:val="26"/>
        </w:rPr>
        <w:t>Венгеровского</w:t>
      </w:r>
      <w:r w:rsidR="001A3D6C">
        <w:rPr>
          <w:sz w:val="26"/>
          <w:szCs w:val="26"/>
        </w:rPr>
        <w:t xml:space="preserve"> района</w:t>
      </w:r>
      <w:r>
        <w:rPr>
          <w:sz w:val="26"/>
          <w:szCs w:val="26"/>
        </w:rPr>
        <w:t xml:space="preserve"> Новосибирской области</w:t>
      </w:r>
      <w:r w:rsidR="001A3D6C">
        <w:rPr>
          <w:sz w:val="26"/>
          <w:szCs w:val="26"/>
        </w:rPr>
        <w:t xml:space="preserve"> </w:t>
      </w:r>
      <w:r w:rsidR="00021247">
        <w:rPr>
          <w:sz w:val="26"/>
          <w:szCs w:val="26"/>
          <w:lang w:eastAsia="en-US"/>
        </w:rPr>
        <w:t xml:space="preserve">от </w:t>
      </w:r>
      <w:r w:rsidR="00491ED1" w:rsidRPr="00491ED1">
        <w:rPr>
          <w:sz w:val="26"/>
          <w:szCs w:val="26"/>
          <w:lang w:eastAsia="en-US"/>
        </w:rPr>
        <w:t>15.01.2025 № 06 -</w:t>
      </w:r>
      <w:proofErr w:type="spellStart"/>
      <w:r w:rsidR="00491ED1" w:rsidRPr="00491ED1">
        <w:rPr>
          <w:sz w:val="26"/>
          <w:szCs w:val="26"/>
          <w:lang w:eastAsia="en-US"/>
        </w:rPr>
        <w:t>ра</w:t>
      </w:r>
      <w:proofErr w:type="spellEnd"/>
      <w:r w:rsidR="001A3D6C">
        <w:rPr>
          <w:sz w:val="26"/>
          <w:szCs w:val="26"/>
        </w:rPr>
        <w:t xml:space="preserve"> «О проведении </w:t>
      </w:r>
      <w:r w:rsidR="001A3D6C">
        <w:rPr>
          <w:sz w:val="26"/>
          <w:szCs w:val="26"/>
          <w:lang w:eastAsia="en-US"/>
        </w:rPr>
        <w:t>аукцион</w:t>
      </w:r>
      <w:r>
        <w:rPr>
          <w:sz w:val="26"/>
          <w:szCs w:val="26"/>
          <w:lang w:eastAsia="en-US"/>
        </w:rPr>
        <w:t>а</w:t>
      </w:r>
      <w:r w:rsidR="001A3D6C">
        <w:rPr>
          <w:sz w:val="26"/>
          <w:szCs w:val="26"/>
          <w:lang w:eastAsia="en-US"/>
        </w:rPr>
        <w:t xml:space="preserve"> на право заключения договор</w:t>
      </w:r>
      <w:r>
        <w:rPr>
          <w:sz w:val="26"/>
          <w:szCs w:val="26"/>
          <w:lang w:eastAsia="en-US"/>
        </w:rPr>
        <w:t>а</w:t>
      </w:r>
      <w:r w:rsidR="001A3D6C">
        <w:rPr>
          <w:sz w:val="26"/>
          <w:szCs w:val="26"/>
          <w:lang w:eastAsia="en-US"/>
        </w:rPr>
        <w:t xml:space="preserve"> аренды </w:t>
      </w:r>
      <w:r>
        <w:rPr>
          <w:sz w:val="26"/>
          <w:szCs w:val="26"/>
          <w:lang w:eastAsia="en-US"/>
        </w:rPr>
        <w:t>земельного</w:t>
      </w:r>
      <w:r w:rsidR="001A3D6C">
        <w:rPr>
          <w:sz w:val="26"/>
          <w:szCs w:val="26"/>
          <w:lang w:eastAsia="en-US"/>
        </w:rPr>
        <w:t xml:space="preserve"> участк</w:t>
      </w:r>
      <w:r>
        <w:rPr>
          <w:sz w:val="26"/>
          <w:szCs w:val="26"/>
          <w:lang w:eastAsia="en-US"/>
        </w:rPr>
        <w:t>а с кадастровым номером: 54:04:</w:t>
      </w:r>
      <w:r w:rsidR="004B4E51">
        <w:rPr>
          <w:sz w:val="26"/>
          <w:szCs w:val="26"/>
          <w:lang w:eastAsia="en-US"/>
        </w:rPr>
        <w:t>023701:61</w:t>
      </w:r>
      <w:r w:rsidR="001A3D6C">
        <w:rPr>
          <w:sz w:val="26"/>
          <w:szCs w:val="26"/>
          <w:lang w:eastAsia="en-US"/>
        </w:rPr>
        <w:t xml:space="preserve">» извещает </w:t>
      </w:r>
      <w:r w:rsidR="001A3D6C">
        <w:rPr>
          <w:sz w:val="26"/>
          <w:szCs w:val="26"/>
          <w:u w:val="single"/>
          <w:lang w:eastAsia="en-US"/>
        </w:rPr>
        <w:t>о проведении открытого электронного аукциона на право заключения договор</w:t>
      </w:r>
      <w:r>
        <w:rPr>
          <w:sz w:val="26"/>
          <w:szCs w:val="26"/>
          <w:u w:val="single"/>
          <w:lang w:eastAsia="en-US"/>
        </w:rPr>
        <w:t>а</w:t>
      </w:r>
      <w:r w:rsidR="001A3D6C">
        <w:rPr>
          <w:sz w:val="26"/>
          <w:szCs w:val="26"/>
          <w:u w:val="single"/>
          <w:lang w:eastAsia="en-US"/>
        </w:rPr>
        <w:t xml:space="preserve"> аренды земельн</w:t>
      </w:r>
      <w:r>
        <w:rPr>
          <w:sz w:val="26"/>
          <w:szCs w:val="26"/>
          <w:u w:val="single"/>
          <w:lang w:eastAsia="en-US"/>
        </w:rPr>
        <w:t>ого</w:t>
      </w:r>
      <w:r w:rsidR="001A3D6C">
        <w:rPr>
          <w:sz w:val="26"/>
          <w:szCs w:val="26"/>
          <w:u w:val="single"/>
          <w:lang w:eastAsia="en-US"/>
        </w:rPr>
        <w:t xml:space="preserve"> участк</w:t>
      </w:r>
      <w:r>
        <w:rPr>
          <w:sz w:val="26"/>
          <w:szCs w:val="26"/>
          <w:u w:val="single"/>
          <w:lang w:eastAsia="en-US"/>
        </w:rPr>
        <w:t>а  с кадастровым номером: 54:04:</w:t>
      </w:r>
      <w:r w:rsidR="004B4E51">
        <w:rPr>
          <w:sz w:val="26"/>
          <w:szCs w:val="26"/>
          <w:u w:val="single"/>
          <w:lang w:eastAsia="en-US"/>
        </w:rPr>
        <w:t>023701:61</w:t>
      </w:r>
      <w:r w:rsidR="001A3D6C">
        <w:rPr>
          <w:sz w:val="26"/>
          <w:szCs w:val="26"/>
          <w:u w:val="single"/>
          <w:lang w:eastAsia="en-US"/>
        </w:rPr>
        <w:t>, государственная собственность на которые не</w:t>
      </w:r>
      <w:proofErr w:type="gramEnd"/>
      <w:r w:rsidR="001A3D6C">
        <w:rPr>
          <w:sz w:val="26"/>
          <w:szCs w:val="26"/>
          <w:u w:val="single"/>
          <w:lang w:eastAsia="en-US"/>
        </w:rPr>
        <w:t xml:space="preserve"> разграничена</w:t>
      </w:r>
      <w:r>
        <w:rPr>
          <w:sz w:val="26"/>
          <w:szCs w:val="26"/>
          <w:u w:val="single"/>
          <w:lang w:eastAsia="en-US"/>
        </w:rPr>
        <w:t>.</w:t>
      </w:r>
    </w:p>
    <w:p w:rsidR="006E1BAC" w:rsidRDefault="001A3D6C">
      <w:pPr>
        <w:jc w:val="both"/>
        <w:rPr>
          <w:sz w:val="26"/>
          <w:szCs w:val="26"/>
        </w:rPr>
      </w:pPr>
      <w:r>
        <w:rPr>
          <w:b/>
          <w:sz w:val="26"/>
          <w:szCs w:val="26"/>
          <w:u w:val="single"/>
        </w:rPr>
        <w:t>Форма проведения торгов</w:t>
      </w:r>
      <w:r w:rsidR="0021131E">
        <w:rPr>
          <w:b/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Электронный аукцион, открытый по составу участников и по форме подачи предложений о цене.</w:t>
      </w:r>
    </w:p>
    <w:p w:rsidR="006E1BAC" w:rsidRDefault="006E1BAC" w:rsidP="006E1BAC">
      <w:pPr>
        <w:jc w:val="both"/>
        <w:rPr>
          <w:sz w:val="26"/>
          <w:szCs w:val="26"/>
        </w:rPr>
      </w:pPr>
      <w:r>
        <w:rPr>
          <w:b/>
          <w:bCs/>
          <w:sz w:val="26"/>
          <w:szCs w:val="26"/>
          <w:u w:val="single"/>
          <w:lang w:eastAsia="en-US"/>
        </w:rPr>
        <w:t xml:space="preserve">Организатор торгов </w:t>
      </w:r>
      <w:r>
        <w:rPr>
          <w:sz w:val="26"/>
          <w:szCs w:val="26"/>
        </w:rPr>
        <w:t xml:space="preserve">Электронная торговая площадка </w:t>
      </w:r>
    </w:p>
    <w:p w:rsidR="00016197" w:rsidRPr="00016197" w:rsidRDefault="00016197">
      <w:pPr>
        <w:jc w:val="both"/>
        <w:rPr>
          <w:rStyle w:val="15"/>
          <w:color w:val="000000"/>
          <w:sz w:val="26"/>
          <w:szCs w:val="26"/>
        </w:rPr>
      </w:pPr>
      <w:r>
        <w:rPr>
          <w:sz w:val="26"/>
          <w:szCs w:val="26"/>
        </w:rPr>
        <w:t>ООО «РТС-тендер» (</w:t>
      </w:r>
      <w:hyperlink r:id="rId6" w:history="1">
        <w:r w:rsidRPr="003D28B5">
          <w:rPr>
            <w:rStyle w:val="a5"/>
            <w:sz w:val="26"/>
            <w:szCs w:val="26"/>
          </w:rPr>
          <w:t>www.i.rts-tender.ru</w:t>
        </w:r>
      </w:hyperlink>
      <w:r>
        <w:rPr>
          <w:sz w:val="26"/>
          <w:szCs w:val="26"/>
        </w:rPr>
        <w:t>)</w:t>
      </w:r>
    </w:p>
    <w:p w:rsidR="00B17FA3" w:rsidRDefault="0001619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1A3D6C">
        <w:rPr>
          <w:sz w:val="26"/>
          <w:szCs w:val="26"/>
        </w:rPr>
        <w:t xml:space="preserve">адрес электронной почты: </w:t>
      </w:r>
      <w:proofErr w:type="spellStart"/>
      <w:r>
        <w:rPr>
          <w:sz w:val="26"/>
          <w:szCs w:val="26"/>
          <w:lang w:val="en-US"/>
        </w:rPr>
        <w:t>i</w:t>
      </w:r>
      <w:r w:rsidR="001A3D6C">
        <w:rPr>
          <w:sz w:val="26"/>
          <w:szCs w:val="26"/>
        </w:rPr>
        <w:t>support@</w:t>
      </w:r>
      <w:r>
        <w:rPr>
          <w:sz w:val="26"/>
          <w:szCs w:val="26"/>
          <w:lang w:val="en-US"/>
        </w:rPr>
        <w:t>rts</w:t>
      </w:r>
      <w:proofErr w:type="spellEnd"/>
      <w:r w:rsidRPr="00016197">
        <w:rPr>
          <w:sz w:val="26"/>
          <w:szCs w:val="26"/>
        </w:rPr>
        <w:t>-</w:t>
      </w:r>
      <w:r>
        <w:rPr>
          <w:sz w:val="26"/>
          <w:szCs w:val="26"/>
          <w:lang w:val="en-US"/>
        </w:rPr>
        <w:t>tender</w:t>
      </w:r>
      <w:r w:rsidR="001A3D6C">
        <w:rPr>
          <w:sz w:val="26"/>
          <w:szCs w:val="26"/>
        </w:rPr>
        <w:t>.</w:t>
      </w:r>
      <w:proofErr w:type="spellStart"/>
      <w:r w:rsidR="001A3D6C">
        <w:rPr>
          <w:sz w:val="26"/>
          <w:szCs w:val="26"/>
        </w:rPr>
        <w:t>ru</w:t>
      </w:r>
      <w:proofErr w:type="spellEnd"/>
    </w:p>
    <w:p w:rsidR="00B17FA3" w:rsidRPr="00016197" w:rsidRDefault="001A3D6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тел.: </w:t>
      </w:r>
      <w:r w:rsidR="00016197" w:rsidRPr="00016197">
        <w:rPr>
          <w:sz w:val="26"/>
          <w:szCs w:val="26"/>
        </w:rPr>
        <w:t>8(499)653-55-00. 8-800-77-55-800</w:t>
      </w:r>
    </w:p>
    <w:p w:rsidR="00B17FA3" w:rsidRPr="00016197" w:rsidRDefault="001A3D6C">
      <w:pPr>
        <w:jc w:val="both"/>
        <w:rPr>
          <w:color w:val="000000" w:themeColor="text1"/>
          <w:spacing w:val="-4"/>
          <w:sz w:val="26"/>
          <w:szCs w:val="26"/>
        </w:rPr>
      </w:pPr>
      <w:r>
        <w:rPr>
          <w:b/>
          <w:color w:val="000000" w:themeColor="text1"/>
          <w:sz w:val="26"/>
          <w:szCs w:val="26"/>
          <w:u w:val="single"/>
          <w:lang w:eastAsia="en-US"/>
        </w:rPr>
        <w:t>Место, дата, время проведения аукциона</w:t>
      </w:r>
      <w:r w:rsidR="00016197">
        <w:rPr>
          <w:b/>
          <w:color w:val="000000" w:themeColor="text1"/>
          <w:sz w:val="26"/>
          <w:szCs w:val="26"/>
          <w:u w:val="single"/>
          <w:lang w:eastAsia="en-US"/>
        </w:rPr>
        <w:t xml:space="preserve"> </w:t>
      </w:r>
      <w:r w:rsidR="00CD67F4">
        <w:rPr>
          <w:b/>
          <w:color w:val="000000" w:themeColor="text1"/>
          <w:sz w:val="26"/>
          <w:szCs w:val="26"/>
          <w:u w:val="single"/>
          <w:lang w:eastAsia="en-US"/>
        </w:rPr>
        <w:t xml:space="preserve"> </w:t>
      </w:r>
      <w:r>
        <w:rPr>
          <w:color w:val="000000" w:themeColor="text1"/>
          <w:spacing w:val="-4"/>
          <w:sz w:val="26"/>
          <w:szCs w:val="26"/>
        </w:rPr>
        <w:t xml:space="preserve">Электронный аукцион состоится: </w:t>
      </w:r>
      <w:r w:rsidR="00491ED1">
        <w:rPr>
          <w:b/>
          <w:bCs/>
          <w:color w:val="000000" w:themeColor="text1"/>
          <w:spacing w:val="-4"/>
          <w:sz w:val="26"/>
          <w:szCs w:val="26"/>
        </w:rPr>
        <w:t>20</w:t>
      </w:r>
      <w:r w:rsidR="00016197" w:rsidRPr="00016197">
        <w:rPr>
          <w:b/>
          <w:bCs/>
          <w:color w:val="000000" w:themeColor="text1"/>
          <w:spacing w:val="-4"/>
          <w:sz w:val="26"/>
          <w:szCs w:val="26"/>
        </w:rPr>
        <w:t xml:space="preserve"> </w:t>
      </w:r>
      <w:r w:rsidR="00AA073B">
        <w:rPr>
          <w:b/>
          <w:bCs/>
          <w:color w:val="000000" w:themeColor="text1"/>
          <w:spacing w:val="-4"/>
          <w:sz w:val="26"/>
          <w:szCs w:val="26"/>
        </w:rPr>
        <w:t xml:space="preserve">февраля </w:t>
      </w:r>
      <w:r>
        <w:rPr>
          <w:b/>
          <w:color w:val="000000" w:themeColor="text1"/>
          <w:sz w:val="26"/>
          <w:szCs w:val="26"/>
        </w:rPr>
        <w:t>202</w:t>
      </w:r>
      <w:r w:rsidR="007641F8">
        <w:rPr>
          <w:b/>
          <w:color w:val="000000" w:themeColor="text1"/>
          <w:sz w:val="26"/>
          <w:szCs w:val="26"/>
        </w:rPr>
        <w:t>5</w:t>
      </w:r>
      <w:r>
        <w:rPr>
          <w:b/>
          <w:color w:val="000000" w:themeColor="text1"/>
          <w:sz w:val="26"/>
          <w:szCs w:val="26"/>
        </w:rPr>
        <w:t xml:space="preserve"> года </w:t>
      </w:r>
      <w:r>
        <w:rPr>
          <w:b/>
          <w:color w:val="000000" w:themeColor="text1"/>
          <w:spacing w:val="-4"/>
          <w:sz w:val="26"/>
          <w:szCs w:val="26"/>
        </w:rPr>
        <w:t>с 1</w:t>
      </w:r>
      <w:r w:rsidR="00584516">
        <w:rPr>
          <w:b/>
          <w:color w:val="000000" w:themeColor="text1"/>
          <w:spacing w:val="-4"/>
          <w:sz w:val="26"/>
          <w:szCs w:val="26"/>
        </w:rPr>
        <w:t>0</w:t>
      </w:r>
      <w:r>
        <w:rPr>
          <w:b/>
          <w:color w:val="000000" w:themeColor="text1"/>
          <w:spacing w:val="-4"/>
          <w:sz w:val="26"/>
          <w:szCs w:val="26"/>
        </w:rPr>
        <w:t xml:space="preserve"> часов 00 минут</w:t>
      </w:r>
      <w:r w:rsidR="00016197">
        <w:rPr>
          <w:color w:val="000000" w:themeColor="text1"/>
          <w:spacing w:val="-4"/>
          <w:sz w:val="26"/>
          <w:szCs w:val="26"/>
        </w:rPr>
        <w:t xml:space="preserve"> по местному времени</w:t>
      </w:r>
      <w:r>
        <w:rPr>
          <w:color w:val="000000" w:themeColor="text1"/>
          <w:spacing w:val="-4"/>
          <w:sz w:val="26"/>
          <w:szCs w:val="26"/>
        </w:rPr>
        <w:t xml:space="preserve"> на </w:t>
      </w:r>
      <w:r>
        <w:rPr>
          <w:bCs/>
          <w:color w:val="000000" w:themeColor="text1"/>
          <w:sz w:val="26"/>
          <w:szCs w:val="26"/>
          <w:lang w:eastAsia="en-US"/>
        </w:rPr>
        <w:t xml:space="preserve">электронной площадке </w:t>
      </w:r>
      <w:r w:rsidR="00016197" w:rsidRPr="00016197">
        <w:rPr>
          <w:bCs/>
          <w:color w:val="000000" w:themeColor="text1"/>
          <w:sz w:val="26"/>
          <w:szCs w:val="26"/>
          <w:lang w:eastAsia="en-US"/>
        </w:rPr>
        <w:t>ООО “</w:t>
      </w:r>
      <w:r w:rsidR="00016197">
        <w:rPr>
          <w:bCs/>
          <w:color w:val="000000" w:themeColor="text1"/>
          <w:sz w:val="26"/>
          <w:szCs w:val="26"/>
          <w:lang w:eastAsia="en-US"/>
        </w:rPr>
        <w:t>РТС-тендер»</w:t>
      </w:r>
    </w:p>
    <w:p w:rsidR="00B17FA3" w:rsidRDefault="001A3D6C">
      <w:pPr>
        <w:jc w:val="both"/>
        <w:rPr>
          <w:color w:val="000000" w:themeColor="text1"/>
          <w:spacing w:val="-4"/>
          <w:sz w:val="26"/>
          <w:szCs w:val="26"/>
        </w:rPr>
      </w:pPr>
      <w:r>
        <w:rPr>
          <w:b/>
          <w:color w:val="000000" w:themeColor="text1"/>
          <w:sz w:val="26"/>
          <w:szCs w:val="26"/>
          <w:u w:val="single"/>
        </w:rPr>
        <w:t>Подведение итогов аукциона</w:t>
      </w:r>
      <w:r w:rsidR="00016197">
        <w:rPr>
          <w:b/>
          <w:color w:val="000000" w:themeColor="text1"/>
          <w:sz w:val="26"/>
          <w:szCs w:val="26"/>
          <w:u w:val="single"/>
        </w:rPr>
        <w:t xml:space="preserve"> </w:t>
      </w:r>
      <w:r w:rsidR="00491ED1">
        <w:rPr>
          <w:b/>
          <w:bCs/>
          <w:color w:val="000000" w:themeColor="text1"/>
          <w:sz w:val="26"/>
          <w:szCs w:val="26"/>
        </w:rPr>
        <w:t>20</w:t>
      </w:r>
      <w:r w:rsidR="00016197">
        <w:rPr>
          <w:b/>
          <w:bCs/>
          <w:color w:val="000000" w:themeColor="text1"/>
          <w:sz w:val="26"/>
          <w:szCs w:val="26"/>
        </w:rPr>
        <w:t xml:space="preserve"> </w:t>
      </w:r>
      <w:r w:rsidR="007641F8">
        <w:rPr>
          <w:b/>
          <w:color w:val="000000" w:themeColor="text1"/>
          <w:sz w:val="26"/>
          <w:szCs w:val="26"/>
        </w:rPr>
        <w:t>февраля</w:t>
      </w:r>
      <w:r w:rsidR="00584516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202</w:t>
      </w:r>
      <w:r w:rsidR="007641F8">
        <w:rPr>
          <w:b/>
          <w:color w:val="000000" w:themeColor="text1"/>
          <w:sz w:val="26"/>
          <w:szCs w:val="26"/>
        </w:rPr>
        <w:t>5</w:t>
      </w:r>
      <w:r w:rsidR="00A126F1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 xml:space="preserve">года </w:t>
      </w:r>
      <w:r>
        <w:rPr>
          <w:b/>
          <w:color w:val="000000" w:themeColor="text1"/>
          <w:spacing w:val="-4"/>
          <w:sz w:val="26"/>
          <w:szCs w:val="26"/>
        </w:rPr>
        <w:t>с 1</w:t>
      </w:r>
      <w:r w:rsidR="00584516">
        <w:rPr>
          <w:b/>
          <w:color w:val="000000" w:themeColor="text1"/>
          <w:spacing w:val="-4"/>
          <w:sz w:val="26"/>
          <w:szCs w:val="26"/>
        </w:rPr>
        <w:t>0</w:t>
      </w:r>
      <w:r>
        <w:rPr>
          <w:b/>
          <w:color w:val="000000" w:themeColor="text1"/>
          <w:spacing w:val="-4"/>
          <w:sz w:val="26"/>
          <w:szCs w:val="26"/>
        </w:rPr>
        <w:t xml:space="preserve"> часов 00 минут</w:t>
      </w:r>
      <w:r>
        <w:rPr>
          <w:color w:val="000000" w:themeColor="text1"/>
          <w:spacing w:val="-4"/>
          <w:sz w:val="26"/>
          <w:szCs w:val="26"/>
        </w:rPr>
        <w:t xml:space="preserve"> до последнего предложения участников. </w:t>
      </w:r>
    </w:p>
    <w:p w:rsidR="00B17FA3" w:rsidRDefault="001A3D6C">
      <w:pPr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Порядок проведения электронного аукциона и определение победителя:</w:t>
      </w:r>
    </w:p>
    <w:p w:rsidR="005D4536" w:rsidRPr="005D4536" w:rsidRDefault="005D4536">
      <w:pPr>
        <w:jc w:val="both"/>
        <w:rPr>
          <w:sz w:val="26"/>
          <w:szCs w:val="26"/>
        </w:rPr>
      </w:pPr>
      <w:r w:rsidRPr="005D4536">
        <w:rPr>
          <w:sz w:val="26"/>
          <w:szCs w:val="26"/>
        </w:rPr>
        <w:t>Подготовка и проведение аукциона</w:t>
      </w:r>
      <w:r>
        <w:rPr>
          <w:sz w:val="26"/>
          <w:szCs w:val="26"/>
        </w:rPr>
        <w:t xml:space="preserve"> электронного аукциона осуществляется в порядке, предусмотренном статьями 39.11</w:t>
      </w:r>
      <w:r w:rsidR="007641F8">
        <w:rPr>
          <w:sz w:val="26"/>
          <w:szCs w:val="26"/>
        </w:rPr>
        <w:t>, 39.12 Земельного кодекса РФ (</w:t>
      </w:r>
      <w:r>
        <w:rPr>
          <w:sz w:val="26"/>
          <w:szCs w:val="26"/>
        </w:rPr>
        <w:t>с учетом статьи 39.13 ЗК РФ)</w:t>
      </w:r>
    </w:p>
    <w:p w:rsidR="00B17FA3" w:rsidRDefault="001A3D6C">
      <w:pPr>
        <w:jc w:val="both"/>
        <w:rPr>
          <w:sz w:val="26"/>
          <w:szCs w:val="26"/>
        </w:rPr>
      </w:pPr>
      <w:r>
        <w:rPr>
          <w:sz w:val="26"/>
          <w:szCs w:val="26"/>
        </w:rPr>
        <w:t>Аукцион в электронной форме проводится</w:t>
      </w:r>
      <w:r w:rsidR="005D4536">
        <w:rPr>
          <w:sz w:val="26"/>
          <w:szCs w:val="26"/>
        </w:rPr>
        <w:t xml:space="preserve"> в день и время, указанные в настоящем извещении о проведени</w:t>
      </w:r>
      <w:r w:rsidR="007641F8">
        <w:rPr>
          <w:sz w:val="26"/>
          <w:szCs w:val="26"/>
        </w:rPr>
        <w:t>е</w:t>
      </w:r>
      <w:r w:rsidR="005D4536">
        <w:rPr>
          <w:sz w:val="26"/>
          <w:szCs w:val="26"/>
        </w:rPr>
        <w:t xml:space="preserve"> аукциона,</w:t>
      </w:r>
      <w:r>
        <w:rPr>
          <w:sz w:val="26"/>
          <w:szCs w:val="26"/>
        </w:rPr>
        <w:t xml:space="preserve"> путём повышения участниками аукциона начальной цены предмета аукциона на величину, равную «шагу аукциона». Предложение о цене подписывается электронной подписью участника аукциона. Порядок и срок подачи предложений о цене определяются оператором электронной площадки.</w:t>
      </w:r>
    </w:p>
    <w:p w:rsidR="00B17FA3" w:rsidRDefault="001A3D6C">
      <w:pPr>
        <w:jc w:val="both"/>
        <w:rPr>
          <w:sz w:val="26"/>
          <w:szCs w:val="26"/>
        </w:rPr>
      </w:pPr>
      <w:r>
        <w:rPr>
          <w:sz w:val="26"/>
          <w:szCs w:val="26"/>
        </w:rPr>
        <w:t>Победителем аукциона признается участник аукциона, предложивший наибольшую цену за земельный участок или наибольший размер ежегодной арендной платы за земельный участок.</w:t>
      </w:r>
    </w:p>
    <w:p w:rsidR="00B17FA3" w:rsidRDefault="001A3D6C">
      <w:pPr>
        <w:jc w:val="both"/>
        <w:rPr>
          <w:sz w:val="26"/>
          <w:szCs w:val="26"/>
        </w:rPr>
      </w:pPr>
      <w:r>
        <w:rPr>
          <w:sz w:val="26"/>
          <w:szCs w:val="26"/>
        </w:rPr>
        <w:t>В случае</w:t>
      </w:r>
      <w:proofErr w:type="gramStart"/>
      <w:r>
        <w:rPr>
          <w:sz w:val="26"/>
          <w:szCs w:val="26"/>
        </w:rPr>
        <w:t>,</w:t>
      </w:r>
      <w:proofErr w:type="gramEnd"/>
      <w:r>
        <w:rPr>
          <w:sz w:val="26"/>
          <w:szCs w:val="26"/>
        </w:rPr>
        <w:t xml:space="preserve">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B17FA3" w:rsidRDefault="001A3D6C">
      <w:pPr>
        <w:jc w:val="both"/>
        <w:rPr>
          <w:sz w:val="26"/>
          <w:szCs w:val="26"/>
        </w:rPr>
      </w:pPr>
      <w:r>
        <w:rPr>
          <w:sz w:val="26"/>
          <w:szCs w:val="26"/>
        </w:rPr>
        <w:t>В случае</w:t>
      </w:r>
      <w:proofErr w:type="gramStart"/>
      <w:r>
        <w:rPr>
          <w:sz w:val="26"/>
          <w:szCs w:val="26"/>
        </w:rPr>
        <w:t>,</w:t>
      </w:r>
      <w:proofErr w:type="gramEnd"/>
      <w:r>
        <w:rPr>
          <w:sz w:val="26"/>
          <w:szCs w:val="26"/>
        </w:rPr>
        <w:t xml:space="preserve">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</w:t>
      </w:r>
      <w:proofErr w:type="gramStart"/>
      <w:r>
        <w:rPr>
          <w:sz w:val="26"/>
          <w:szCs w:val="26"/>
        </w:rPr>
        <w:t>ии ау</w:t>
      </w:r>
      <w:proofErr w:type="gramEnd"/>
      <w:r>
        <w:rPr>
          <w:sz w:val="26"/>
          <w:szCs w:val="26"/>
        </w:rPr>
        <w:t>кциона условиям аукциона, уполномоченный орган в течение десяти дней со дня рассмотрения указанной заявки направляет заявителю три экземпляра подписанного проекта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:rsidR="00B17FA3" w:rsidRPr="00584516" w:rsidRDefault="001A3D6C">
      <w:pPr>
        <w:jc w:val="both"/>
        <w:rPr>
          <w:sz w:val="24"/>
          <w:szCs w:val="24"/>
        </w:rPr>
      </w:pPr>
      <w:r>
        <w:rPr>
          <w:b/>
          <w:sz w:val="26"/>
          <w:szCs w:val="26"/>
          <w:u w:val="single"/>
          <w:lang w:eastAsia="en-US"/>
        </w:rPr>
        <w:t>Предмет аукциона</w:t>
      </w:r>
      <w:r w:rsidR="00016197">
        <w:rPr>
          <w:b/>
          <w:sz w:val="26"/>
          <w:szCs w:val="26"/>
          <w:u w:val="single"/>
          <w:lang w:eastAsia="en-US"/>
        </w:rPr>
        <w:t xml:space="preserve"> </w:t>
      </w:r>
      <w:r>
        <w:rPr>
          <w:sz w:val="26"/>
          <w:szCs w:val="26"/>
        </w:rPr>
        <w:t>Право заключения договор</w:t>
      </w:r>
      <w:r w:rsidR="00016197">
        <w:rPr>
          <w:sz w:val="26"/>
          <w:szCs w:val="26"/>
        </w:rPr>
        <w:t xml:space="preserve">а аренды земельного </w:t>
      </w:r>
      <w:r>
        <w:rPr>
          <w:sz w:val="26"/>
          <w:szCs w:val="26"/>
        </w:rPr>
        <w:t>участк</w:t>
      </w:r>
      <w:r w:rsidR="00016197">
        <w:rPr>
          <w:sz w:val="26"/>
          <w:szCs w:val="26"/>
        </w:rPr>
        <w:t>а</w:t>
      </w:r>
      <w:r>
        <w:rPr>
          <w:sz w:val="26"/>
          <w:szCs w:val="26"/>
        </w:rPr>
        <w:t xml:space="preserve"> из земель</w:t>
      </w:r>
      <w:r w:rsidR="007641F8">
        <w:rPr>
          <w:sz w:val="26"/>
          <w:szCs w:val="26"/>
        </w:rPr>
        <w:t xml:space="preserve"> </w:t>
      </w:r>
      <w:r w:rsidR="004B4E51">
        <w:rPr>
          <w:sz w:val="26"/>
          <w:szCs w:val="26"/>
        </w:rPr>
        <w:t>сельскохозяйственного назначения</w:t>
      </w:r>
      <w:r w:rsidR="00AD6E6C">
        <w:rPr>
          <w:sz w:val="26"/>
          <w:szCs w:val="26"/>
        </w:rPr>
        <w:t>, кадастровый номер: 54:04:</w:t>
      </w:r>
      <w:r w:rsidR="004B4E51">
        <w:rPr>
          <w:sz w:val="26"/>
          <w:szCs w:val="26"/>
        </w:rPr>
        <w:t>023701:61</w:t>
      </w:r>
      <w:r w:rsidR="00AD6E6C">
        <w:rPr>
          <w:sz w:val="26"/>
          <w:szCs w:val="26"/>
        </w:rPr>
        <w:t xml:space="preserve">, местоположение: </w:t>
      </w:r>
      <w:r w:rsidR="00AD6E6C" w:rsidRPr="00584516">
        <w:rPr>
          <w:sz w:val="24"/>
          <w:szCs w:val="24"/>
        </w:rPr>
        <w:t xml:space="preserve">Новосибирская </w:t>
      </w:r>
      <w:r w:rsidR="004B4E51">
        <w:rPr>
          <w:sz w:val="24"/>
          <w:szCs w:val="24"/>
        </w:rPr>
        <w:t>область, Венгеровский район</w:t>
      </w:r>
      <w:r w:rsidR="007641F8">
        <w:rPr>
          <w:sz w:val="24"/>
          <w:szCs w:val="24"/>
        </w:rPr>
        <w:t>, ул</w:t>
      </w:r>
      <w:proofErr w:type="gramStart"/>
      <w:r w:rsidR="007641F8">
        <w:rPr>
          <w:sz w:val="24"/>
          <w:szCs w:val="24"/>
        </w:rPr>
        <w:t>.В</w:t>
      </w:r>
      <w:proofErr w:type="gramEnd"/>
      <w:r w:rsidR="007641F8">
        <w:rPr>
          <w:sz w:val="24"/>
          <w:szCs w:val="24"/>
        </w:rPr>
        <w:t>енгеровская</w:t>
      </w:r>
      <w:r w:rsidR="00A06DA8">
        <w:rPr>
          <w:sz w:val="24"/>
          <w:szCs w:val="24"/>
        </w:rPr>
        <w:t>,</w:t>
      </w:r>
      <w:r w:rsidR="00AD6E6C" w:rsidRPr="00584516">
        <w:rPr>
          <w:sz w:val="24"/>
          <w:szCs w:val="24"/>
        </w:rPr>
        <w:t xml:space="preserve"> площадью </w:t>
      </w:r>
      <w:r w:rsidR="004B4E51">
        <w:rPr>
          <w:sz w:val="24"/>
          <w:szCs w:val="24"/>
        </w:rPr>
        <w:t>3531</w:t>
      </w:r>
      <w:r w:rsidR="00AD6E6C" w:rsidRPr="00584516">
        <w:rPr>
          <w:sz w:val="24"/>
          <w:szCs w:val="24"/>
        </w:rPr>
        <w:t xml:space="preserve"> кв.м., разрешенное использование: </w:t>
      </w:r>
      <w:r w:rsidR="004B4E51">
        <w:rPr>
          <w:sz w:val="24"/>
          <w:szCs w:val="24"/>
        </w:rPr>
        <w:t>скотоводство</w:t>
      </w:r>
      <w:r w:rsidR="00AD6E6C" w:rsidRPr="00584516">
        <w:rPr>
          <w:sz w:val="24"/>
          <w:szCs w:val="24"/>
        </w:rPr>
        <w:t>.</w:t>
      </w:r>
    </w:p>
    <w:p w:rsidR="00B17FA3" w:rsidRDefault="001A3D6C">
      <w:pPr>
        <w:pStyle w:val="18"/>
        <w:jc w:val="both"/>
        <w:rPr>
          <w:rFonts w:ascii="Times New Roman" w:hAnsi="Times New Roman"/>
          <w:sz w:val="24"/>
          <w:szCs w:val="24"/>
        </w:rPr>
      </w:pPr>
      <w:r w:rsidRPr="005D4536">
        <w:rPr>
          <w:rFonts w:ascii="Times New Roman" w:hAnsi="Times New Roman"/>
          <w:b/>
          <w:sz w:val="24"/>
          <w:szCs w:val="24"/>
          <w:u w:val="single"/>
        </w:rPr>
        <w:lastRenderedPageBreak/>
        <w:t>Срок договора аренды</w:t>
      </w:r>
      <w:r w:rsidRPr="00584516">
        <w:rPr>
          <w:rFonts w:ascii="Times New Roman" w:hAnsi="Times New Roman"/>
          <w:sz w:val="24"/>
          <w:szCs w:val="24"/>
        </w:rPr>
        <w:t xml:space="preserve">: </w:t>
      </w:r>
      <w:r w:rsidR="005D4536">
        <w:rPr>
          <w:rFonts w:ascii="Times New Roman" w:hAnsi="Times New Roman"/>
          <w:sz w:val="24"/>
          <w:szCs w:val="24"/>
        </w:rPr>
        <w:t>49 лет</w:t>
      </w:r>
      <w:r w:rsidR="00A06DA8">
        <w:rPr>
          <w:rFonts w:ascii="Times New Roman" w:hAnsi="Times New Roman"/>
          <w:sz w:val="24"/>
          <w:szCs w:val="24"/>
        </w:rPr>
        <w:t>.</w:t>
      </w:r>
    </w:p>
    <w:p w:rsidR="005D4536" w:rsidRPr="00584516" w:rsidRDefault="005D4536">
      <w:pPr>
        <w:pStyle w:val="18"/>
        <w:jc w:val="both"/>
        <w:rPr>
          <w:rFonts w:ascii="Times New Roman" w:hAnsi="Times New Roman"/>
          <w:sz w:val="24"/>
          <w:szCs w:val="24"/>
        </w:rPr>
      </w:pPr>
      <w:r w:rsidRPr="005D4536">
        <w:rPr>
          <w:rFonts w:ascii="Times New Roman" w:hAnsi="Times New Roman"/>
          <w:b/>
          <w:sz w:val="24"/>
          <w:szCs w:val="24"/>
          <w:u w:val="single"/>
        </w:rPr>
        <w:t>Обременения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84516">
        <w:rPr>
          <w:rFonts w:ascii="Times New Roman" w:hAnsi="Times New Roman"/>
          <w:sz w:val="24"/>
          <w:szCs w:val="24"/>
        </w:rPr>
        <w:t>Земельны</w:t>
      </w:r>
      <w:r>
        <w:rPr>
          <w:rFonts w:ascii="Times New Roman" w:hAnsi="Times New Roman"/>
          <w:sz w:val="24"/>
          <w:szCs w:val="24"/>
        </w:rPr>
        <w:t>й</w:t>
      </w:r>
      <w:r w:rsidRPr="00584516">
        <w:rPr>
          <w:rFonts w:ascii="Times New Roman" w:hAnsi="Times New Roman"/>
          <w:sz w:val="24"/>
          <w:szCs w:val="24"/>
        </w:rPr>
        <w:t xml:space="preserve"> участ</w:t>
      </w:r>
      <w:r>
        <w:rPr>
          <w:rFonts w:ascii="Times New Roman" w:hAnsi="Times New Roman"/>
          <w:sz w:val="24"/>
          <w:szCs w:val="24"/>
        </w:rPr>
        <w:t>ок</w:t>
      </w:r>
      <w:r w:rsidRPr="00584516">
        <w:rPr>
          <w:rFonts w:ascii="Times New Roman" w:hAnsi="Times New Roman"/>
          <w:sz w:val="24"/>
          <w:szCs w:val="24"/>
        </w:rPr>
        <w:t xml:space="preserve"> не ограничен правами третьих лиц, в залоге, в споре и под арестом не состоит.</w:t>
      </w:r>
    </w:p>
    <w:p w:rsidR="00361963" w:rsidRPr="00584516" w:rsidRDefault="001A3D6C">
      <w:pPr>
        <w:pStyle w:val="18"/>
        <w:jc w:val="both"/>
        <w:rPr>
          <w:rFonts w:ascii="Times New Roman" w:hAnsi="Times New Roman"/>
          <w:sz w:val="24"/>
          <w:szCs w:val="24"/>
        </w:rPr>
      </w:pPr>
      <w:r w:rsidRPr="005D4536">
        <w:rPr>
          <w:rFonts w:ascii="Times New Roman" w:hAnsi="Times New Roman"/>
          <w:b/>
          <w:sz w:val="24"/>
          <w:szCs w:val="24"/>
          <w:u w:val="single"/>
        </w:rPr>
        <w:t>Начальная цена</w:t>
      </w:r>
      <w:r w:rsidR="00A06DA8" w:rsidRPr="005D4536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06DA8" w:rsidRPr="005D4536">
        <w:rPr>
          <w:rFonts w:ascii="Times New Roman" w:hAnsi="Times New Roman"/>
          <w:b/>
          <w:sz w:val="24"/>
          <w:szCs w:val="24"/>
          <w:u w:val="single"/>
        </w:rPr>
        <w:t>предмета аукциона</w:t>
      </w:r>
      <w:r w:rsidR="00A06DA8">
        <w:rPr>
          <w:rFonts w:ascii="Times New Roman" w:hAnsi="Times New Roman"/>
          <w:sz w:val="24"/>
          <w:szCs w:val="24"/>
        </w:rPr>
        <w:t xml:space="preserve"> – ежегодная арендная плата, </w:t>
      </w:r>
      <w:r w:rsidR="00F525DA">
        <w:rPr>
          <w:rFonts w:ascii="Times New Roman" w:hAnsi="Times New Roman"/>
          <w:sz w:val="24"/>
          <w:szCs w:val="24"/>
        </w:rPr>
        <w:t>определенная по результатам рыночной оценки в соответствии с Федеральным законом «Об оценочной деятельности в Российской Федерации составляет</w:t>
      </w:r>
      <w:r w:rsidRPr="00584516">
        <w:rPr>
          <w:rFonts w:ascii="Times New Roman" w:hAnsi="Times New Roman"/>
          <w:sz w:val="24"/>
          <w:szCs w:val="24"/>
        </w:rPr>
        <w:t xml:space="preserve"> </w:t>
      </w:r>
      <w:r w:rsidR="004B4E51">
        <w:rPr>
          <w:rFonts w:ascii="Times New Roman" w:hAnsi="Times New Roman"/>
          <w:bCs/>
          <w:sz w:val="24"/>
          <w:szCs w:val="24"/>
        </w:rPr>
        <w:t>8309</w:t>
      </w:r>
      <w:r w:rsidR="00F525DA">
        <w:rPr>
          <w:rFonts w:ascii="Times New Roman" w:hAnsi="Times New Roman"/>
          <w:bCs/>
          <w:sz w:val="24"/>
          <w:szCs w:val="24"/>
        </w:rPr>
        <w:t xml:space="preserve"> </w:t>
      </w:r>
      <w:r w:rsidR="00361963" w:rsidRPr="00584516">
        <w:rPr>
          <w:rFonts w:ascii="Times New Roman" w:hAnsi="Times New Roman"/>
          <w:bCs/>
          <w:sz w:val="24"/>
          <w:szCs w:val="24"/>
        </w:rPr>
        <w:t>(</w:t>
      </w:r>
      <w:r w:rsidR="007641F8">
        <w:rPr>
          <w:rFonts w:ascii="Times New Roman" w:hAnsi="Times New Roman"/>
          <w:bCs/>
          <w:sz w:val="24"/>
          <w:szCs w:val="24"/>
        </w:rPr>
        <w:t xml:space="preserve">восемь тысяч </w:t>
      </w:r>
      <w:r w:rsidR="004B4E51">
        <w:rPr>
          <w:rFonts w:ascii="Times New Roman" w:hAnsi="Times New Roman"/>
          <w:bCs/>
          <w:sz w:val="24"/>
          <w:szCs w:val="24"/>
        </w:rPr>
        <w:t>триста девять</w:t>
      </w:r>
      <w:r w:rsidR="00361963" w:rsidRPr="00584516">
        <w:rPr>
          <w:rFonts w:ascii="Times New Roman" w:hAnsi="Times New Roman"/>
          <w:bCs/>
          <w:sz w:val="24"/>
          <w:szCs w:val="24"/>
        </w:rPr>
        <w:t>) рубл</w:t>
      </w:r>
      <w:r w:rsidR="004B4E51">
        <w:rPr>
          <w:rFonts w:ascii="Times New Roman" w:hAnsi="Times New Roman"/>
          <w:bCs/>
          <w:sz w:val="24"/>
          <w:szCs w:val="24"/>
        </w:rPr>
        <w:t>ей</w:t>
      </w:r>
      <w:r w:rsidRPr="00584516">
        <w:rPr>
          <w:rFonts w:ascii="Times New Roman" w:hAnsi="Times New Roman"/>
          <w:bCs/>
          <w:sz w:val="24"/>
          <w:szCs w:val="24"/>
        </w:rPr>
        <w:t xml:space="preserve"> </w:t>
      </w:r>
      <w:r w:rsidR="00361963" w:rsidRPr="00584516">
        <w:rPr>
          <w:rFonts w:ascii="Times New Roman" w:hAnsi="Times New Roman"/>
          <w:bCs/>
          <w:sz w:val="24"/>
          <w:szCs w:val="24"/>
        </w:rPr>
        <w:t>00 копеек</w:t>
      </w:r>
      <w:r w:rsidR="00F525DA">
        <w:rPr>
          <w:rFonts w:ascii="Times New Roman" w:hAnsi="Times New Roman"/>
          <w:bCs/>
          <w:sz w:val="24"/>
          <w:szCs w:val="24"/>
        </w:rPr>
        <w:t>.</w:t>
      </w:r>
      <w:r w:rsidRPr="00584516">
        <w:rPr>
          <w:rFonts w:ascii="Times New Roman" w:hAnsi="Times New Roman"/>
          <w:sz w:val="24"/>
          <w:szCs w:val="24"/>
        </w:rPr>
        <w:t xml:space="preserve"> </w:t>
      </w:r>
    </w:p>
    <w:p w:rsidR="00B17FA3" w:rsidRPr="00584516" w:rsidRDefault="001A3D6C">
      <w:pPr>
        <w:pStyle w:val="18"/>
        <w:jc w:val="both"/>
        <w:rPr>
          <w:rFonts w:ascii="Times New Roman" w:hAnsi="Times New Roman"/>
          <w:sz w:val="24"/>
          <w:szCs w:val="24"/>
        </w:rPr>
      </w:pPr>
      <w:r w:rsidRPr="003B5349">
        <w:rPr>
          <w:rFonts w:ascii="Times New Roman" w:hAnsi="Times New Roman"/>
          <w:b/>
          <w:sz w:val="24"/>
          <w:szCs w:val="24"/>
          <w:u w:val="single"/>
        </w:rPr>
        <w:t>Шаг аукциона</w:t>
      </w:r>
      <w:r w:rsidR="00F525DA">
        <w:rPr>
          <w:rFonts w:ascii="Times New Roman" w:hAnsi="Times New Roman"/>
          <w:sz w:val="24"/>
          <w:szCs w:val="24"/>
        </w:rPr>
        <w:t xml:space="preserve"> (величина повышения) 3 % от начальной цены предмета аукциона </w:t>
      </w:r>
      <w:r w:rsidR="008C109B">
        <w:rPr>
          <w:rFonts w:ascii="Times New Roman" w:hAnsi="Times New Roman"/>
          <w:sz w:val="24"/>
          <w:szCs w:val="24"/>
        </w:rPr>
        <w:t>–</w:t>
      </w:r>
      <w:r w:rsidRPr="00584516">
        <w:rPr>
          <w:rFonts w:ascii="Times New Roman" w:hAnsi="Times New Roman"/>
          <w:sz w:val="24"/>
          <w:szCs w:val="24"/>
        </w:rPr>
        <w:t xml:space="preserve"> </w:t>
      </w:r>
      <w:r w:rsidR="004B4E51">
        <w:rPr>
          <w:rFonts w:ascii="Times New Roman" w:hAnsi="Times New Roman"/>
          <w:bCs/>
          <w:sz w:val="24"/>
          <w:szCs w:val="24"/>
        </w:rPr>
        <w:t>249</w:t>
      </w:r>
      <w:r w:rsidR="008C109B">
        <w:rPr>
          <w:rFonts w:ascii="Times New Roman" w:hAnsi="Times New Roman"/>
          <w:bCs/>
          <w:sz w:val="24"/>
          <w:szCs w:val="24"/>
        </w:rPr>
        <w:t xml:space="preserve"> </w:t>
      </w:r>
      <w:r w:rsidR="00361963" w:rsidRPr="00584516">
        <w:rPr>
          <w:rFonts w:ascii="Times New Roman" w:hAnsi="Times New Roman"/>
          <w:bCs/>
          <w:sz w:val="24"/>
          <w:szCs w:val="24"/>
        </w:rPr>
        <w:t>(</w:t>
      </w:r>
      <w:r w:rsidR="007641F8">
        <w:rPr>
          <w:rFonts w:ascii="Times New Roman" w:hAnsi="Times New Roman"/>
          <w:bCs/>
          <w:sz w:val="24"/>
          <w:szCs w:val="24"/>
        </w:rPr>
        <w:t xml:space="preserve">двести </w:t>
      </w:r>
      <w:r w:rsidR="004B4E51">
        <w:rPr>
          <w:rFonts w:ascii="Times New Roman" w:hAnsi="Times New Roman"/>
          <w:bCs/>
          <w:sz w:val="24"/>
          <w:szCs w:val="24"/>
        </w:rPr>
        <w:t>сорок девять</w:t>
      </w:r>
      <w:r w:rsidR="00361963" w:rsidRPr="00584516">
        <w:rPr>
          <w:rFonts w:ascii="Times New Roman" w:hAnsi="Times New Roman"/>
          <w:bCs/>
          <w:sz w:val="24"/>
          <w:szCs w:val="24"/>
        </w:rPr>
        <w:t>)</w:t>
      </w:r>
      <w:r w:rsidRPr="00584516">
        <w:rPr>
          <w:rFonts w:ascii="Times New Roman" w:hAnsi="Times New Roman"/>
          <w:sz w:val="24"/>
          <w:szCs w:val="24"/>
        </w:rPr>
        <w:t xml:space="preserve"> рубл</w:t>
      </w:r>
      <w:r w:rsidR="004B4E51">
        <w:rPr>
          <w:rFonts w:ascii="Times New Roman" w:hAnsi="Times New Roman"/>
          <w:sz w:val="24"/>
          <w:szCs w:val="24"/>
        </w:rPr>
        <w:t>ей</w:t>
      </w:r>
      <w:r w:rsidR="00361963" w:rsidRPr="00584516">
        <w:rPr>
          <w:rFonts w:ascii="Times New Roman" w:hAnsi="Times New Roman"/>
          <w:sz w:val="24"/>
          <w:szCs w:val="24"/>
        </w:rPr>
        <w:t xml:space="preserve"> </w:t>
      </w:r>
      <w:r w:rsidR="004B4E51">
        <w:rPr>
          <w:rFonts w:ascii="Times New Roman" w:hAnsi="Times New Roman"/>
          <w:sz w:val="24"/>
          <w:szCs w:val="24"/>
        </w:rPr>
        <w:t>27</w:t>
      </w:r>
      <w:r w:rsidR="008C109B">
        <w:rPr>
          <w:rFonts w:ascii="Times New Roman" w:hAnsi="Times New Roman"/>
          <w:sz w:val="24"/>
          <w:szCs w:val="24"/>
        </w:rPr>
        <w:t xml:space="preserve"> </w:t>
      </w:r>
      <w:r w:rsidR="00361963" w:rsidRPr="00584516">
        <w:rPr>
          <w:rFonts w:ascii="Times New Roman" w:hAnsi="Times New Roman"/>
          <w:sz w:val="24"/>
          <w:szCs w:val="24"/>
        </w:rPr>
        <w:t>копе</w:t>
      </w:r>
      <w:r w:rsidR="004B4E51">
        <w:rPr>
          <w:rFonts w:ascii="Times New Roman" w:hAnsi="Times New Roman"/>
          <w:sz w:val="24"/>
          <w:szCs w:val="24"/>
        </w:rPr>
        <w:t>ек</w:t>
      </w:r>
      <w:r w:rsidR="00F525DA">
        <w:rPr>
          <w:rFonts w:ascii="Times New Roman" w:hAnsi="Times New Roman"/>
          <w:sz w:val="24"/>
          <w:szCs w:val="24"/>
        </w:rPr>
        <w:t>.</w:t>
      </w:r>
    </w:p>
    <w:p w:rsidR="00931F0C" w:rsidRPr="00584516" w:rsidRDefault="00F525DA">
      <w:pPr>
        <w:pStyle w:val="18"/>
        <w:jc w:val="both"/>
        <w:rPr>
          <w:rFonts w:ascii="Times New Roman" w:hAnsi="Times New Roman"/>
          <w:sz w:val="24"/>
          <w:szCs w:val="24"/>
        </w:rPr>
      </w:pPr>
      <w:r w:rsidRPr="003B5349">
        <w:rPr>
          <w:rFonts w:ascii="Times New Roman" w:hAnsi="Times New Roman"/>
          <w:b/>
          <w:sz w:val="24"/>
          <w:szCs w:val="24"/>
          <w:u w:val="single"/>
        </w:rPr>
        <w:t>Размер задатка</w:t>
      </w:r>
      <w:r>
        <w:rPr>
          <w:rFonts w:ascii="Times New Roman" w:hAnsi="Times New Roman"/>
          <w:sz w:val="24"/>
          <w:szCs w:val="24"/>
        </w:rPr>
        <w:t xml:space="preserve"> – 20 % от начальной цены предмета аукциона –</w:t>
      </w:r>
      <w:r w:rsidR="001A3D6C" w:rsidRPr="00584516">
        <w:rPr>
          <w:rFonts w:ascii="Times New Roman" w:hAnsi="Times New Roman"/>
          <w:sz w:val="24"/>
          <w:szCs w:val="24"/>
        </w:rPr>
        <w:t xml:space="preserve"> </w:t>
      </w:r>
      <w:r w:rsidR="004B4E51">
        <w:rPr>
          <w:rFonts w:ascii="Times New Roman" w:hAnsi="Times New Roman"/>
          <w:sz w:val="24"/>
          <w:szCs w:val="24"/>
        </w:rPr>
        <w:t>1661</w:t>
      </w:r>
      <w:r>
        <w:rPr>
          <w:rFonts w:ascii="Times New Roman" w:hAnsi="Times New Roman"/>
          <w:sz w:val="24"/>
          <w:szCs w:val="24"/>
        </w:rPr>
        <w:t xml:space="preserve"> </w:t>
      </w:r>
      <w:r w:rsidR="00361963" w:rsidRPr="00584516">
        <w:rPr>
          <w:rFonts w:ascii="Times New Roman" w:hAnsi="Times New Roman"/>
          <w:sz w:val="24"/>
          <w:szCs w:val="24"/>
        </w:rPr>
        <w:t>(</w:t>
      </w:r>
      <w:r w:rsidR="007641F8">
        <w:rPr>
          <w:rFonts w:ascii="Times New Roman" w:hAnsi="Times New Roman"/>
          <w:sz w:val="24"/>
          <w:szCs w:val="24"/>
        </w:rPr>
        <w:t xml:space="preserve">одна тысяча </w:t>
      </w:r>
      <w:r w:rsidR="004B4E51">
        <w:rPr>
          <w:rFonts w:ascii="Times New Roman" w:hAnsi="Times New Roman"/>
          <w:sz w:val="24"/>
          <w:szCs w:val="24"/>
        </w:rPr>
        <w:t>шестьсот шестьдесят один</w:t>
      </w:r>
      <w:r w:rsidR="00361963" w:rsidRPr="00584516">
        <w:rPr>
          <w:rFonts w:ascii="Times New Roman" w:hAnsi="Times New Roman"/>
          <w:sz w:val="24"/>
          <w:szCs w:val="24"/>
        </w:rPr>
        <w:t xml:space="preserve">) </w:t>
      </w:r>
      <w:r w:rsidR="001A3D6C" w:rsidRPr="00584516">
        <w:rPr>
          <w:rFonts w:ascii="Times New Roman" w:hAnsi="Times New Roman"/>
          <w:sz w:val="24"/>
          <w:szCs w:val="24"/>
        </w:rPr>
        <w:t>рубл</w:t>
      </w:r>
      <w:r w:rsidR="004B4E51"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 xml:space="preserve"> </w:t>
      </w:r>
      <w:r w:rsidR="004B4E51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0 копеек</w:t>
      </w:r>
      <w:r w:rsidR="001A3D6C" w:rsidRPr="00584516">
        <w:rPr>
          <w:rFonts w:ascii="Times New Roman" w:hAnsi="Times New Roman"/>
          <w:sz w:val="24"/>
          <w:szCs w:val="24"/>
        </w:rPr>
        <w:t>.</w:t>
      </w:r>
      <w:r w:rsidR="00931F0C" w:rsidRPr="00584516">
        <w:rPr>
          <w:rFonts w:ascii="Times New Roman" w:hAnsi="Times New Roman"/>
          <w:sz w:val="24"/>
          <w:szCs w:val="24"/>
        </w:rPr>
        <w:tab/>
      </w:r>
    </w:p>
    <w:p w:rsidR="00B17FA3" w:rsidRDefault="001A3D6C">
      <w:pPr>
        <w:pStyle w:val="16"/>
        <w:jc w:val="both"/>
        <w:rPr>
          <w:color w:val="000000"/>
          <w:sz w:val="26"/>
          <w:szCs w:val="26"/>
        </w:rPr>
      </w:pPr>
      <w:r>
        <w:rPr>
          <w:b/>
          <w:sz w:val="26"/>
          <w:szCs w:val="26"/>
          <w:u w:val="single"/>
          <w:lang w:eastAsia="en-US"/>
        </w:rPr>
        <w:t>Форма заявки, место, дата, время начала и окончания приема заявок на участие в аукционе</w:t>
      </w:r>
      <w:r w:rsidR="00361963">
        <w:rPr>
          <w:b/>
          <w:sz w:val="26"/>
          <w:szCs w:val="26"/>
          <w:u w:val="single"/>
          <w:lang w:eastAsia="en-US"/>
        </w:rPr>
        <w:t xml:space="preserve"> </w:t>
      </w:r>
      <w:r>
        <w:rPr>
          <w:sz w:val="26"/>
          <w:szCs w:val="26"/>
          <w:lang w:eastAsia="en-US"/>
        </w:rPr>
        <w:t xml:space="preserve">Форма электронной заявки, проект договора аренды размещены </w:t>
      </w:r>
      <w:r>
        <w:rPr>
          <w:color w:val="000000"/>
          <w:sz w:val="26"/>
          <w:szCs w:val="26"/>
        </w:rPr>
        <w:t xml:space="preserve">на официальном сайте торгов Российской Федерации в информационно-телекоммуникационной сети «Интернет» </w:t>
      </w:r>
      <w:r w:rsidR="00361963">
        <w:rPr>
          <w:color w:val="000000"/>
          <w:sz w:val="26"/>
          <w:szCs w:val="26"/>
        </w:rPr>
        <w:t>(</w:t>
      </w:r>
      <w:proofErr w:type="spellStart"/>
      <w:r>
        <w:rPr>
          <w:bCs/>
          <w:color w:val="000000"/>
          <w:sz w:val="26"/>
          <w:szCs w:val="26"/>
        </w:rPr>
        <w:t>www.torgi.gov.ru</w:t>
      </w:r>
      <w:proofErr w:type="spellEnd"/>
      <w:r w:rsidR="00361963">
        <w:rPr>
          <w:bCs/>
          <w:color w:val="000000"/>
          <w:sz w:val="26"/>
          <w:szCs w:val="26"/>
        </w:rPr>
        <w:t>)</w:t>
      </w:r>
      <w:r>
        <w:rPr>
          <w:color w:val="000000"/>
          <w:sz w:val="26"/>
          <w:szCs w:val="26"/>
        </w:rPr>
        <w:t xml:space="preserve"> и на официальном сайте администрации </w:t>
      </w:r>
      <w:r w:rsidR="00361963">
        <w:rPr>
          <w:color w:val="000000"/>
          <w:sz w:val="26"/>
          <w:szCs w:val="26"/>
        </w:rPr>
        <w:t>Венгеровского района Новосибирской области (</w:t>
      </w:r>
      <w:hyperlink r:id="rId7" w:history="1">
        <w:r w:rsidR="003B5349" w:rsidRPr="00B34CE6">
          <w:rPr>
            <w:rStyle w:val="a5"/>
            <w:sz w:val="26"/>
            <w:szCs w:val="26"/>
          </w:rPr>
          <w:t>www.vengerovo.nso.ru</w:t>
        </w:r>
      </w:hyperlink>
      <w:r w:rsidR="00361963">
        <w:rPr>
          <w:color w:val="000000"/>
          <w:sz w:val="26"/>
          <w:szCs w:val="26"/>
        </w:rPr>
        <w:t>)</w:t>
      </w:r>
      <w:r w:rsidR="003B5349">
        <w:rPr>
          <w:color w:val="000000"/>
          <w:sz w:val="26"/>
          <w:szCs w:val="26"/>
        </w:rPr>
        <w:t>.</w:t>
      </w:r>
    </w:p>
    <w:p w:rsidR="003B5349" w:rsidRPr="00361963" w:rsidRDefault="003B5349">
      <w:pPr>
        <w:pStyle w:val="16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Подача заявок осуществляется в электронной форме круглосуточно.</w:t>
      </w:r>
    </w:p>
    <w:p w:rsidR="00B17FA3" w:rsidRDefault="001A3D6C">
      <w:pPr>
        <w:pStyle w:val="16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 xml:space="preserve">Начало приёма заявок: </w:t>
      </w:r>
      <w:r w:rsidR="007641F8">
        <w:rPr>
          <w:b/>
          <w:sz w:val="26"/>
          <w:szCs w:val="26"/>
          <w:lang w:eastAsia="en-US"/>
        </w:rPr>
        <w:t>21</w:t>
      </w:r>
      <w:r w:rsidR="00241819" w:rsidRPr="00241819">
        <w:rPr>
          <w:b/>
          <w:sz w:val="26"/>
          <w:szCs w:val="26"/>
          <w:lang w:eastAsia="en-US"/>
        </w:rPr>
        <w:t xml:space="preserve"> </w:t>
      </w:r>
      <w:r w:rsidR="007641F8">
        <w:rPr>
          <w:b/>
          <w:sz w:val="26"/>
          <w:szCs w:val="26"/>
          <w:lang w:eastAsia="en-US"/>
        </w:rPr>
        <w:t>января</w:t>
      </w:r>
      <w:r w:rsidR="00241819">
        <w:rPr>
          <w:b/>
          <w:sz w:val="26"/>
          <w:szCs w:val="26"/>
          <w:lang w:eastAsia="en-US"/>
        </w:rPr>
        <w:t xml:space="preserve"> </w:t>
      </w:r>
      <w:r>
        <w:rPr>
          <w:b/>
          <w:sz w:val="26"/>
          <w:szCs w:val="26"/>
          <w:lang w:eastAsia="en-US"/>
        </w:rPr>
        <w:t>202</w:t>
      </w:r>
      <w:r w:rsidR="007641F8">
        <w:rPr>
          <w:b/>
          <w:sz w:val="26"/>
          <w:szCs w:val="26"/>
          <w:lang w:eastAsia="en-US"/>
        </w:rPr>
        <w:t>5</w:t>
      </w:r>
      <w:r>
        <w:rPr>
          <w:b/>
          <w:sz w:val="26"/>
          <w:szCs w:val="26"/>
          <w:lang w:eastAsia="en-US"/>
        </w:rPr>
        <w:t xml:space="preserve"> года с 0</w:t>
      </w:r>
      <w:r w:rsidR="00241819" w:rsidRPr="00241819">
        <w:rPr>
          <w:b/>
          <w:sz w:val="26"/>
          <w:szCs w:val="26"/>
          <w:lang w:eastAsia="en-US"/>
        </w:rPr>
        <w:t>9</w:t>
      </w:r>
      <w:r>
        <w:rPr>
          <w:b/>
          <w:sz w:val="26"/>
          <w:szCs w:val="26"/>
          <w:lang w:eastAsia="en-US"/>
        </w:rPr>
        <w:t xml:space="preserve"> часов </w:t>
      </w:r>
      <w:r w:rsidR="00241819" w:rsidRPr="00241819">
        <w:rPr>
          <w:b/>
          <w:sz w:val="26"/>
          <w:szCs w:val="26"/>
          <w:lang w:eastAsia="en-US"/>
        </w:rPr>
        <w:t>0</w:t>
      </w:r>
      <w:r>
        <w:rPr>
          <w:b/>
          <w:sz w:val="26"/>
          <w:szCs w:val="26"/>
          <w:lang w:eastAsia="en-US"/>
        </w:rPr>
        <w:t>0 минут</w:t>
      </w:r>
      <w:r>
        <w:rPr>
          <w:sz w:val="26"/>
          <w:szCs w:val="26"/>
          <w:lang w:eastAsia="en-US"/>
        </w:rPr>
        <w:t xml:space="preserve"> местного времени</w:t>
      </w:r>
      <w:r w:rsidR="003B5349">
        <w:rPr>
          <w:sz w:val="26"/>
          <w:szCs w:val="26"/>
          <w:lang w:eastAsia="en-US"/>
        </w:rPr>
        <w:t>.</w:t>
      </w:r>
      <w:r>
        <w:rPr>
          <w:sz w:val="26"/>
          <w:szCs w:val="26"/>
          <w:lang w:eastAsia="en-US"/>
        </w:rPr>
        <w:t xml:space="preserve"> </w:t>
      </w:r>
    </w:p>
    <w:p w:rsidR="00B17FA3" w:rsidRPr="00241819" w:rsidRDefault="001A3D6C">
      <w:pPr>
        <w:pStyle w:val="16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 xml:space="preserve">Окончание приёма заявок: </w:t>
      </w:r>
      <w:r w:rsidR="007641F8">
        <w:rPr>
          <w:b/>
          <w:bCs/>
          <w:sz w:val="26"/>
          <w:szCs w:val="26"/>
          <w:lang w:eastAsia="en-US"/>
        </w:rPr>
        <w:t>15</w:t>
      </w:r>
      <w:r w:rsidR="00241819" w:rsidRPr="00241819">
        <w:rPr>
          <w:b/>
          <w:bCs/>
          <w:sz w:val="26"/>
          <w:szCs w:val="26"/>
          <w:lang w:eastAsia="en-US"/>
        </w:rPr>
        <w:t xml:space="preserve"> </w:t>
      </w:r>
      <w:r w:rsidR="007641F8">
        <w:rPr>
          <w:b/>
          <w:bCs/>
          <w:sz w:val="26"/>
          <w:szCs w:val="26"/>
          <w:lang w:eastAsia="en-US"/>
        </w:rPr>
        <w:t>февраля</w:t>
      </w:r>
      <w:r w:rsidR="00241819">
        <w:rPr>
          <w:b/>
          <w:bCs/>
          <w:sz w:val="26"/>
          <w:szCs w:val="26"/>
          <w:lang w:eastAsia="en-US"/>
        </w:rPr>
        <w:t xml:space="preserve"> </w:t>
      </w:r>
      <w:r>
        <w:rPr>
          <w:b/>
          <w:sz w:val="26"/>
          <w:szCs w:val="26"/>
          <w:lang w:eastAsia="en-US"/>
        </w:rPr>
        <w:t>202</w:t>
      </w:r>
      <w:r w:rsidR="007641F8">
        <w:rPr>
          <w:b/>
          <w:sz w:val="26"/>
          <w:szCs w:val="26"/>
          <w:lang w:eastAsia="en-US"/>
        </w:rPr>
        <w:t>5</w:t>
      </w:r>
      <w:r>
        <w:rPr>
          <w:b/>
          <w:sz w:val="26"/>
          <w:szCs w:val="26"/>
          <w:lang w:eastAsia="en-US"/>
        </w:rPr>
        <w:t xml:space="preserve"> года до </w:t>
      </w:r>
      <w:r w:rsidR="008559AE">
        <w:rPr>
          <w:b/>
          <w:sz w:val="26"/>
          <w:szCs w:val="26"/>
          <w:lang w:eastAsia="en-US"/>
        </w:rPr>
        <w:t>17</w:t>
      </w:r>
      <w:r>
        <w:rPr>
          <w:b/>
          <w:sz w:val="26"/>
          <w:szCs w:val="26"/>
          <w:lang w:eastAsia="en-US"/>
        </w:rPr>
        <w:t xml:space="preserve"> часов </w:t>
      </w:r>
      <w:r w:rsidR="008559AE">
        <w:rPr>
          <w:b/>
          <w:sz w:val="26"/>
          <w:szCs w:val="26"/>
          <w:lang w:eastAsia="en-US"/>
        </w:rPr>
        <w:t>00</w:t>
      </w:r>
      <w:r>
        <w:rPr>
          <w:b/>
          <w:sz w:val="26"/>
          <w:szCs w:val="26"/>
          <w:lang w:eastAsia="en-US"/>
        </w:rPr>
        <w:t xml:space="preserve"> минут</w:t>
      </w:r>
      <w:r w:rsidR="00241819">
        <w:rPr>
          <w:sz w:val="26"/>
          <w:szCs w:val="26"/>
          <w:lang w:eastAsia="en-US"/>
        </w:rPr>
        <w:t xml:space="preserve"> местного времени</w:t>
      </w:r>
      <w:r w:rsidR="003B5349">
        <w:rPr>
          <w:sz w:val="26"/>
          <w:szCs w:val="26"/>
          <w:lang w:eastAsia="en-US"/>
        </w:rPr>
        <w:t>.</w:t>
      </w:r>
    </w:p>
    <w:p w:rsidR="00B17FA3" w:rsidRPr="00241819" w:rsidRDefault="001A3D6C">
      <w:pPr>
        <w:pStyle w:val="16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 xml:space="preserve">Рассмотрение заявок проводится </w:t>
      </w:r>
      <w:r w:rsidR="00241819" w:rsidRPr="00241819">
        <w:rPr>
          <w:sz w:val="26"/>
          <w:szCs w:val="26"/>
          <w:lang w:eastAsia="en-US"/>
        </w:rPr>
        <w:t xml:space="preserve"> </w:t>
      </w:r>
      <w:r w:rsidR="003B5349">
        <w:rPr>
          <w:b/>
          <w:bCs/>
          <w:sz w:val="26"/>
          <w:szCs w:val="26"/>
          <w:lang w:eastAsia="en-US"/>
        </w:rPr>
        <w:t>1</w:t>
      </w:r>
      <w:r w:rsidR="00AB1DFD">
        <w:rPr>
          <w:b/>
          <w:bCs/>
          <w:sz w:val="26"/>
          <w:szCs w:val="26"/>
          <w:lang w:eastAsia="en-US"/>
        </w:rPr>
        <w:t>8</w:t>
      </w:r>
      <w:r w:rsidR="00241819" w:rsidRPr="00241819">
        <w:rPr>
          <w:b/>
          <w:bCs/>
          <w:sz w:val="26"/>
          <w:szCs w:val="26"/>
          <w:lang w:eastAsia="en-US"/>
        </w:rPr>
        <w:t xml:space="preserve"> </w:t>
      </w:r>
      <w:r w:rsidR="007641F8">
        <w:rPr>
          <w:b/>
          <w:bCs/>
          <w:sz w:val="26"/>
          <w:szCs w:val="26"/>
          <w:lang w:eastAsia="en-US"/>
        </w:rPr>
        <w:t>февраля</w:t>
      </w:r>
      <w:r w:rsidR="00241819" w:rsidRPr="00241819">
        <w:rPr>
          <w:b/>
          <w:bCs/>
          <w:sz w:val="26"/>
          <w:szCs w:val="26"/>
          <w:lang w:eastAsia="en-US"/>
        </w:rPr>
        <w:t xml:space="preserve"> </w:t>
      </w:r>
      <w:r>
        <w:rPr>
          <w:b/>
          <w:sz w:val="26"/>
          <w:szCs w:val="26"/>
          <w:lang w:eastAsia="en-US"/>
        </w:rPr>
        <w:t>202</w:t>
      </w:r>
      <w:r w:rsidR="007641F8">
        <w:rPr>
          <w:b/>
          <w:sz w:val="26"/>
          <w:szCs w:val="26"/>
          <w:lang w:eastAsia="en-US"/>
        </w:rPr>
        <w:t>5</w:t>
      </w:r>
      <w:r>
        <w:rPr>
          <w:b/>
          <w:sz w:val="26"/>
          <w:szCs w:val="26"/>
          <w:lang w:eastAsia="en-US"/>
        </w:rPr>
        <w:t xml:space="preserve"> года</w:t>
      </w:r>
      <w:r w:rsidR="008559AE">
        <w:rPr>
          <w:sz w:val="26"/>
          <w:szCs w:val="26"/>
          <w:lang w:eastAsia="en-US"/>
        </w:rPr>
        <w:t xml:space="preserve">, решение оформляется соответствующим протоколом. Протокол рассмотрения заявок на участие в аукционе подписывается организатором аукциона не позднее чем в течение одного дня  со дня их рассмотрения и размещается на официальном сайте не </w:t>
      </w:r>
      <w:proofErr w:type="gramStart"/>
      <w:r w:rsidR="008559AE">
        <w:rPr>
          <w:sz w:val="26"/>
          <w:szCs w:val="26"/>
          <w:lang w:eastAsia="en-US"/>
        </w:rPr>
        <w:t>позднее</w:t>
      </w:r>
      <w:proofErr w:type="gramEnd"/>
      <w:r w:rsidR="008559AE">
        <w:rPr>
          <w:sz w:val="26"/>
          <w:szCs w:val="26"/>
          <w:lang w:eastAsia="en-US"/>
        </w:rPr>
        <w:t xml:space="preserve"> чем на следующий день после дня подписания протокола.</w:t>
      </w:r>
    </w:p>
    <w:p w:rsidR="00B17FA3" w:rsidRDefault="001A3D6C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  <w:lang w:eastAsia="en-US"/>
        </w:rPr>
        <w:t>Место приёма/подачи и порядок подачи заявок</w:t>
      </w:r>
      <w:r w:rsidR="00241819">
        <w:rPr>
          <w:rFonts w:ascii="Times New Roman" w:hAnsi="Times New Roman" w:cs="Times New Roman"/>
          <w:b/>
          <w:sz w:val="26"/>
          <w:szCs w:val="26"/>
          <w:u w:val="single"/>
          <w:lang w:eastAsia="en-US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Заявки по установленной форме принимаются на 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электронной площадке </w:t>
      </w:r>
      <w:r w:rsidR="00241819">
        <w:rPr>
          <w:rFonts w:ascii="Times New Roman" w:hAnsi="Times New Roman" w:cs="Times New Roman"/>
          <w:sz w:val="26"/>
          <w:szCs w:val="26"/>
        </w:rPr>
        <w:t>ООО «РТС –</w:t>
      </w:r>
      <w:r w:rsidR="0052241C">
        <w:rPr>
          <w:rFonts w:ascii="Times New Roman" w:hAnsi="Times New Roman" w:cs="Times New Roman"/>
          <w:sz w:val="26"/>
          <w:szCs w:val="26"/>
        </w:rPr>
        <w:t xml:space="preserve"> </w:t>
      </w:r>
      <w:r w:rsidR="00935EE0">
        <w:rPr>
          <w:rFonts w:ascii="Times New Roman" w:hAnsi="Times New Roman" w:cs="Times New Roman"/>
          <w:sz w:val="26"/>
          <w:szCs w:val="26"/>
        </w:rPr>
        <w:t>Т</w:t>
      </w:r>
      <w:r w:rsidR="00241819">
        <w:rPr>
          <w:rFonts w:ascii="Times New Roman" w:hAnsi="Times New Roman" w:cs="Times New Roman"/>
          <w:sz w:val="26"/>
          <w:szCs w:val="26"/>
        </w:rPr>
        <w:t>ендер»</w:t>
      </w:r>
    </w:p>
    <w:p w:rsidR="0052241C" w:rsidRDefault="001A3D6C">
      <w:pPr>
        <w:jc w:val="both"/>
        <w:rPr>
          <w:sz w:val="26"/>
          <w:szCs w:val="26"/>
        </w:rPr>
      </w:pPr>
      <w:r>
        <w:rPr>
          <w:sz w:val="26"/>
          <w:szCs w:val="26"/>
        </w:rPr>
        <w:t>Для обеспечения доступа к участию в аукционе в электронной форме (далее по тексту - Процедура) претендентам необходимо пройти регистрацию в соответствии с Р</w:t>
      </w:r>
      <w:r w:rsidR="0052241C">
        <w:rPr>
          <w:sz w:val="26"/>
          <w:szCs w:val="26"/>
        </w:rPr>
        <w:t>егламентом электронной площадки.</w:t>
      </w:r>
    </w:p>
    <w:p w:rsidR="00B17FA3" w:rsidRDefault="001A3D6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Дата и время регистрации на электронной площадке претендентов на участие в Процедуре осуществляется ежедневно, круглосуточно, но не позднее даты и времени окончания подачи (приёма) заявок, указанных в извещении о проведении электронного аукциона.</w:t>
      </w:r>
    </w:p>
    <w:p w:rsidR="00B17FA3" w:rsidRDefault="001A3D6C">
      <w:pPr>
        <w:jc w:val="both"/>
        <w:rPr>
          <w:sz w:val="26"/>
          <w:szCs w:val="26"/>
        </w:rPr>
      </w:pPr>
      <w:r>
        <w:rPr>
          <w:sz w:val="26"/>
          <w:szCs w:val="26"/>
        </w:rPr>
        <w:t>Регистрация на электронной площадке осуществляется без взимания платы.</w:t>
      </w:r>
    </w:p>
    <w:p w:rsidR="00B17FA3" w:rsidRDefault="001A3D6C">
      <w:pPr>
        <w:jc w:val="both"/>
        <w:rPr>
          <w:sz w:val="26"/>
          <w:szCs w:val="26"/>
        </w:rPr>
      </w:pPr>
      <w:r>
        <w:rPr>
          <w:sz w:val="26"/>
          <w:szCs w:val="26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B17FA3" w:rsidRDefault="001A3D6C">
      <w:pPr>
        <w:jc w:val="both"/>
        <w:rPr>
          <w:sz w:val="26"/>
          <w:szCs w:val="26"/>
        </w:rPr>
      </w:pPr>
      <w:r>
        <w:rPr>
          <w:sz w:val="26"/>
          <w:szCs w:val="26"/>
        </w:rPr>
        <w:t>Подача заявок осуществляется через электронную площадку в форме электронных документов, либо электронных образов документов (документов на бумажном носителе, преобразованных в электронно-цифровую форму путём сканирования с сохранением их реквизитов), заверенных усиленной квалифицированной электронной подписью заявителя или участника, либо лица, имеющего право действовать от имени соответственно заявителя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заявителя, участника и отправитель несёт ответственность за подлинность и достоверность таких документов и сведений.</w:t>
      </w:r>
    </w:p>
    <w:p w:rsidR="00B17FA3" w:rsidRDefault="001A3D6C">
      <w:pPr>
        <w:pStyle w:val="18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Для участия в электронном аукционе лицо, зарегистрированное на электронной площадке в установленном порядке, в срок, указанный в извещении о проведен</w:t>
      </w:r>
      <w:proofErr w:type="gramStart"/>
      <w:r>
        <w:rPr>
          <w:rFonts w:ascii="Times New Roman" w:hAnsi="Times New Roman"/>
          <w:sz w:val="26"/>
          <w:szCs w:val="26"/>
        </w:rPr>
        <w:t>ии ау</w:t>
      </w:r>
      <w:proofErr w:type="gramEnd"/>
      <w:r>
        <w:rPr>
          <w:rFonts w:ascii="Times New Roman" w:hAnsi="Times New Roman"/>
          <w:sz w:val="26"/>
          <w:szCs w:val="26"/>
        </w:rPr>
        <w:t xml:space="preserve">кциона (далее - заявитель), подаёт заявку путём заполнения её электронной формы, размещённой в открытой части электронной площадки, с указанием банковских </w:t>
      </w:r>
      <w:r>
        <w:rPr>
          <w:rFonts w:ascii="Times New Roman" w:hAnsi="Times New Roman"/>
          <w:sz w:val="26"/>
          <w:szCs w:val="26"/>
        </w:rPr>
        <w:lastRenderedPageBreak/>
        <w:t>реквизитов счета для возврата задатка, с приложением электронных образов следующих документов:</w:t>
      </w:r>
    </w:p>
    <w:p w:rsidR="00B17FA3" w:rsidRDefault="001A3D6C">
      <w:pPr>
        <w:pStyle w:val="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все листы документов, удостоверяющих личность заявителя (для физическихлиц);</w:t>
      </w:r>
    </w:p>
    <w:p w:rsidR="00B17FA3" w:rsidRDefault="001A3D6C">
      <w:pPr>
        <w:pStyle w:val="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учредительные документы заявителя (для юридических лиц);</w:t>
      </w:r>
    </w:p>
    <w:p w:rsidR="0052241C" w:rsidRDefault="001A3D6C">
      <w:pPr>
        <w:pStyle w:val="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документы, подтверждающие внесение задатка. </w:t>
      </w:r>
    </w:p>
    <w:p w:rsidR="00B17FA3" w:rsidRDefault="001A3D6C">
      <w:pPr>
        <w:pStyle w:val="18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B17FA3" w:rsidRDefault="001A3D6C">
      <w:pPr>
        <w:pStyle w:val="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случае</w:t>
      </w:r>
      <w:proofErr w:type="gramStart"/>
      <w:r>
        <w:rPr>
          <w:rFonts w:ascii="Times New Roman" w:hAnsi="Times New Roman"/>
          <w:sz w:val="26"/>
          <w:szCs w:val="26"/>
        </w:rPr>
        <w:t>,</w:t>
      </w:r>
      <w:proofErr w:type="gramEnd"/>
      <w:r>
        <w:rPr>
          <w:rFonts w:ascii="Times New Roman" w:hAnsi="Times New Roman"/>
          <w:sz w:val="26"/>
          <w:szCs w:val="26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>
        <w:rPr>
          <w:rFonts w:ascii="Times New Roman" w:hAnsi="Times New Roman"/>
          <w:sz w:val="26"/>
          <w:szCs w:val="26"/>
        </w:rPr>
        <w:t>,</w:t>
      </w:r>
      <w:proofErr w:type="gramEnd"/>
      <w:r>
        <w:rPr>
          <w:rFonts w:ascii="Times New Roman" w:hAnsi="Times New Roman"/>
          <w:sz w:val="26"/>
          <w:szCs w:val="26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B17FA3" w:rsidRDefault="001A3D6C">
      <w:pPr>
        <w:pStyle w:val="18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Подача заявки осуществляется только посредством интерфейса электронной площадки из личного кабинета претендента.</w:t>
      </w:r>
    </w:p>
    <w:p w:rsidR="00B17FA3" w:rsidRDefault="001A3D6C">
      <w:pPr>
        <w:pStyle w:val="18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Одно лицо имеет право подать только одну заявку по каждому лоту, выставленному на аукцион.</w:t>
      </w:r>
    </w:p>
    <w:p w:rsidR="00B17FA3" w:rsidRDefault="001A3D6C">
      <w:pPr>
        <w:pStyle w:val="18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Заявки подаются на электронную площадку, начиная с даты и времени начала приёма заявок до даты и времени окончания приёма заявок, указанных в информационном сообщении.</w:t>
      </w:r>
    </w:p>
    <w:p w:rsidR="00B17FA3" w:rsidRDefault="001A3D6C">
      <w:pPr>
        <w:pStyle w:val="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Заявки с прилагаемыми к ним документами, поданные с нарушением установленного срока, а также заявки с незаполненными полями, на электронной площадке не регистрируются программными средствами.</w:t>
      </w:r>
    </w:p>
    <w:p w:rsidR="0052241C" w:rsidRDefault="001A3D6C" w:rsidP="0052241C">
      <w:pPr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  <w:u w:val="single"/>
        </w:rPr>
        <w:t>Порядок внесения и возврата задатка</w:t>
      </w:r>
      <w:r>
        <w:rPr>
          <w:bCs/>
          <w:sz w:val="26"/>
          <w:szCs w:val="26"/>
        </w:rPr>
        <w:t xml:space="preserve"> </w:t>
      </w:r>
    </w:p>
    <w:p w:rsidR="0052241C" w:rsidRPr="0052241C" w:rsidRDefault="0052241C" w:rsidP="0052241C">
      <w:pPr>
        <w:pStyle w:val="afb"/>
        <w:tabs>
          <w:tab w:val="left" w:pos="709"/>
        </w:tabs>
        <w:spacing w:before="0" w:after="0"/>
        <w:ind w:left="0" w:right="0" w:firstLine="0"/>
        <w:jc w:val="both"/>
        <w:rPr>
          <w:rStyle w:val="afc"/>
          <w:b w:val="0"/>
          <w:shd w:val="clear" w:color="auto" w:fill="FFFFFF"/>
        </w:rPr>
      </w:pPr>
      <w:r w:rsidRPr="0052241C">
        <w:rPr>
          <w:rStyle w:val="afc"/>
          <w:b w:val="0"/>
          <w:color w:val="333333"/>
          <w:shd w:val="clear" w:color="auto" w:fill="FFFFFF"/>
        </w:rPr>
        <w:t xml:space="preserve">Задаток должен поступить на расчетный счет организатора торгов, указанный на официальном сайте </w:t>
      </w:r>
      <w:r w:rsidRPr="0052241C">
        <w:rPr>
          <w:rStyle w:val="afc"/>
          <w:b w:val="0"/>
          <w:shd w:val="clear" w:color="auto" w:fill="FFFFFF"/>
          <w:lang w:val="en-US"/>
        </w:rPr>
        <w:t>https</w:t>
      </w:r>
      <w:r w:rsidRPr="0052241C">
        <w:rPr>
          <w:rStyle w:val="afc"/>
          <w:b w:val="0"/>
          <w:shd w:val="clear" w:color="auto" w:fill="FFFFFF"/>
        </w:rPr>
        <w:t>://</w:t>
      </w:r>
      <w:proofErr w:type="spellStart"/>
      <w:r w:rsidR="0098625E" w:rsidRPr="0052241C">
        <w:fldChar w:fldCharType="begin"/>
      </w:r>
      <w:r w:rsidRPr="0052241C">
        <w:instrText xml:space="preserve"> HYPERLINK "http://www.i.rts-tender.ru" </w:instrText>
      </w:r>
      <w:r w:rsidR="0098625E" w:rsidRPr="0052241C">
        <w:fldChar w:fldCharType="separate"/>
      </w:r>
      <w:r w:rsidRPr="0052241C">
        <w:rPr>
          <w:rStyle w:val="a5"/>
          <w:color w:val="auto"/>
        </w:rPr>
        <w:t>www.i.rts-tender.ru</w:t>
      </w:r>
      <w:proofErr w:type="spellEnd"/>
      <w:r w:rsidR="0098625E" w:rsidRPr="0052241C">
        <w:fldChar w:fldCharType="end"/>
      </w:r>
      <w:r w:rsidRPr="0052241C">
        <w:rPr>
          <w:rStyle w:val="afc"/>
          <w:b w:val="0"/>
          <w:shd w:val="clear" w:color="auto" w:fill="FFFFFF"/>
        </w:rPr>
        <w:t xml:space="preserve"> до окончания срока приема заявок</w:t>
      </w:r>
      <w:r w:rsidR="003B5349">
        <w:rPr>
          <w:rStyle w:val="afc"/>
          <w:b w:val="0"/>
          <w:shd w:val="clear" w:color="auto" w:fill="FFFFFF"/>
        </w:rPr>
        <w:t xml:space="preserve"> до </w:t>
      </w:r>
      <w:r w:rsidR="007641F8" w:rsidRPr="007641F8">
        <w:rPr>
          <w:rStyle w:val="afc"/>
          <w:shd w:val="clear" w:color="auto" w:fill="FFFFFF"/>
        </w:rPr>
        <w:t>15 февраля 2025</w:t>
      </w:r>
      <w:r w:rsidR="003B5349" w:rsidRPr="007641F8">
        <w:rPr>
          <w:rStyle w:val="afc"/>
          <w:shd w:val="clear" w:color="auto" w:fill="FFFFFF"/>
        </w:rPr>
        <w:t xml:space="preserve"> года</w:t>
      </w:r>
      <w:r w:rsidRPr="0052241C">
        <w:rPr>
          <w:rStyle w:val="afc"/>
          <w:b w:val="0"/>
          <w:shd w:val="clear" w:color="auto" w:fill="FFFFFF"/>
        </w:rPr>
        <w:t>.</w:t>
      </w:r>
    </w:p>
    <w:p w:rsidR="0052241C" w:rsidRPr="0052241C" w:rsidRDefault="0052241C" w:rsidP="0052241C">
      <w:pPr>
        <w:jc w:val="both"/>
        <w:rPr>
          <w:sz w:val="24"/>
          <w:szCs w:val="24"/>
        </w:rPr>
      </w:pPr>
      <w:r w:rsidRPr="0052241C">
        <w:rPr>
          <w:rStyle w:val="afc"/>
          <w:b w:val="0"/>
          <w:sz w:val="24"/>
          <w:szCs w:val="24"/>
          <w:shd w:val="clear" w:color="auto" w:fill="FFFFFF"/>
        </w:rPr>
        <w:t xml:space="preserve">Порядок внесения задатка определяется регламентом работы электронной площадки организатора </w:t>
      </w:r>
      <w:hyperlink r:id="rId8" w:history="1">
        <w:r w:rsidRPr="0052241C">
          <w:rPr>
            <w:rStyle w:val="a5"/>
            <w:color w:val="auto"/>
            <w:sz w:val="24"/>
            <w:szCs w:val="24"/>
          </w:rPr>
          <w:t>www.i.rts-tender.ru</w:t>
        </w:r>
      </w:hyperlink>
      <w:r w:rsidRPr="0052241C">
        <w:rPr>
          <w:sz w:val="24"/>
          <w:szCs w:val="24"/>
        </w:rPr>
        <w:t>.</w:t>
      </w:r>
    </w:p>
    <w:p w:rsidR="00B17FA3" w:rsidRPr="0052241C" w:rsidRDefault="001A3D6C">
      <w:pPr>
        <w:jc w:val="both"/>
        <w:rPr>
          <w:sz w:val="24"/>
          <w:szCs w:val="24"/>
        </w:rPr>
      </w:pPr>
      <w:r w:rsidRPr="0052241C">
        <w:rPr>
          <w:sz w:val="24"/>
          <w:szCs w:val="24"/>
        </w:rPr>
        <w:t>Возврат задатка производится в следующих случаях:</w:t>
      </w:r>
    </w:p>
    <w:p w:rsidR="00B17FA3" w:rsidRPr="0052241C" w:rsidRDefault="001A3D6C">
      <w:pPr>
        <w:jc w:val="both"/>
        <w:rPr>
          <w:sz w:val="24"/>
          <w:szCs w:val="24"/>
        </w:rPr>
      </w:pPr>
      <w:r w:rsidRPr="0052241C">
        <w:rPr>
          <w:sz w:val="24"/>
          <w:szCs w:val="24"/>
        </w:rPr>
        <w:t>- если заявитель отозвал принятую организатором аукциона заявку на участие в аукционе до дня окончания срока приёма заявок, возврат задатка осуществляется в течение трёх рабочих дней со дня поступления уведомления об отзыве заявки;</w:t>
      </w:r>
    </w:p>
    <w:p w:rsidR="00B17FA3" w:rsidRDefault="001A3D6C">
      <w:pPr>
        <w:jc w:val="both"/>
        <w:rPr>
          <w:sz w:val="26"/>
          <w:szCs w:val="26"/>
        </w:rPr>
      </w:pPr>
      <w:r w:rsidRPr="0052241C">
        <w:rPr>
          <w:sz w:val="24"/>
          <w:szCs w:val="24"/>
        </w:rPr>
        <w:t>- если заявитель отозвал принятую организатором аукциона заявку на участие в аукционе позднее дня окончания срока приёма заявок, возврат задатка осуществляется в течение трёх рабочих дней со дня подписания</w:t>
      </w:r>
      <w:r>
        <w:rPr>
          <w:sz w:val="26"/>
          <w:szCs w:val="26"/>
        </w:rPr>
        <w:t xml:space="preserve"> протокола о результатах аукциона;</w:t>
      </w:r>
    </w:p>
    <w:p w:rsidR="00B17FA3" w:rsidRDefault="001A3D6C">
      <w:pPr>
        <w:jc w:val="both"/>
        <w:rPr>
          <w:sz w:val="26"/>
          <w:szCs w:val="26"/>
        </w:rPr>
      </w:pPr>
      <w:r>
        <w:rPr>
          <w:sz w:val="26"/>
          <w:szCs w:val="26"/>
        </w:rPr>
        <w:t>- если заявитель не допущен к участию в аукционе, возврат задатка осуществляется в течение трёх рабочих дней со дня оформления протокола приёма заявок на участие в аукционе;</w:t>
      </w:r>
    </w:p>
    <w:p w:rsidR="00B17FA3" w:rsidRDefault="001A3D6C">
      <w:pPr>
        <w:pStyle w:val="16"/>
        <w:jc w:val="both"/>
        <w:rPr>
          <w:sz w:val="26"/>
          <w:szCs w:val="26"/>
        </w:rPr>
      </w:pPr>
      <w:r>
        <w:rPr>
          <w:sz w:val="26"/>
          <w:szCs w:val="26"/>
        </w:rPr>
        <w:t>- если заявитель не признан победителем аукциона, возврат задатка осуществляется в течение трёх рабочих дней со дня подписания протокола о результатах аукциона.</w:t>
      </w:r>
    </w:p>
    <w:p w:rsidR="00B17FA3" w:rsidRDefault="001A3D6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Плательщиком задатка может быть только заявитель. Не допускается перечисление задатка иными лицами. Перечисленные денежные средства иными лицами, кроме заявителя, будут </w:t>
      </w:r>
      <w:proofErr w:type="gramStart"/>
      <w:r>
        <w:rPr>
          <w:sz w:val="26"/>
          <w:szCs w:val="26"/>
        </w:rPr>
        <w:t>считаться ошибочно перечисленными денежными средствами и возвращены</w:t>
      </w:r>
      <w:proofErr w:type="gramEnd"/>
      <w:r>
        <w:rPr>
          <w:sz w:val="26"/>
          <w:szCs w:val="26"/>
        </w:rPr>
        <w:t xml:space="preserve"> на счёт плательщика.</w:t>
      </w:r>
    </w:p>
    <w:p w:rsidR="00935EE0" w:rsidRDefault="001A3D6C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Внесённый для участия в аукционе победителем аукциона задаток засчитывается в сумму арендной платы по договору аренды за первый год действия договора аренды.</w:t>
      </w:r>
    </w:p>
    <w:p w:rsidR="00B17FA3" w:rsidRDefault="00935EE0" w:rsidP="00935EE0">
      <w:pPr>
        <w:pStyle w:val="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ab/>
      </w:r>
      <w:r w:rsidRPr="00E96F9E">
        <w:rPr>
          <w:rFonts w:ascii="Times New Roman" w:hAnsi="Times New Roman"/>
          <w:b/>
          <w:spacing w:val="-2"/>
          <w:sz w:val="26"/>
          <w:szCs w:val="26"/>
        </w:rPr>
        <w:t>Победителем аукциона</w:t>
      </w:r>
      <w:r>
        <w:rPr>
          <w:rFonts w:ascii="Times New Roman" w:hAnsi="Times New Roman"/>
          <w:spacing w:val="-2"/>
          <w:sz w:val="26"/>
          <w:szCs w:val="26"/>
        </w:rPr>
        <w:t xml:space="preserve"> признается участник аукциона, предложивший наибольшую цену за земельный участок. Протокол о результатах аукциона подписывается в день проведения аукциона и является основанием для заключения с победителем аукциона договора аренды земельного участка. Протокол о результатах размещается на официальном сайте в течение одного рабочего дня со дня его подписания. </w:t>
      </w:r>
      <w:r w:rsidRPr="00584516">
        <w:rPr>
          <w:rFonts w:ascii="Times New Roman" w:hAnsi="Times New Roman"/>
          <w:sz w:val="24"/>
          <w:szCs w:val="24"/>
        </w:rPr>
        <w:t xml:space="preserve">Срок заключения договора аренды земельного участка в десятидневный срок со дня </w:t>
      </w:r>
      <w:r w:rsidRPr="00584516">
        <w:rPr>
          <w:rFonts w:ascii="Times New Roman" w:hAnsi="Times New Roman"/>
          <w:sz w:val="24"/>
          <w:szCs w:val="24"/>
        </w:rPr>
        <w:lastRenderedPageBreak/>
        <w:t>составления протокола о результатах аукциона. При этом</w:t>
      </w:r>
      <w:proofErr w:type="gramStart"/>
      <w:r w:rsidRPr="00584516">
        <w:rPr>
          <w:rFonts w:ascii="Times New Roman" w:hAnsi="Times New Roman"/>
          <w:sz w:val="24"/>
          <w:szCs w:val="24"/>
        </w:rPr>
        <w:t>,</w:t>
      </w:r>
      <w:proofErr w:type="gramEnd"/>
      <w:r w:rsidRPr="00584516">
        <w:rPr>
          <w:rFonts w:ascii="Times New Roman" w:hAnsi="Times New Roman"/>
          <w:sz w:val="24"/>
          <w:szCs w:val="24"/>
        </w:rPr>
        <w:t xml:space="preserve"> договор аренды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 При уклонении или отказе победителя аукциона от заключения в установленный срок договора аренды земельного участка задаток ему не возвращается, и он утрачивает право на заключение указанного договора.</w:t>
      </w:r>
      <w:r w:rsidR="001A3D6C">
        <w:rPr>
          <w:rFonts w:ascii="Times New Roman" w:hAnsi="Times New Roman"/>
          <w:sz w:val="26"/>
          <w:szCs w:val="26"/>
        </w:rPr>
        <w:t xml:space="preserve"> </w:t>
      </w:r>
    </w:p>
    <w:p w:rsidR="00E96F9E" w:rsidRDefault="00E96F9E" w:rsidP="00935EE0">
      <w:pPr>
        <w:pStyle w:val="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Сведения о победителе аукциона, уклонившегося от заключения договора аренды земельного участка или договора купли-продажи земельного участка, об иных лицах, с которыми указанный договор заключается в случае признания аукциона несостоявшимся, включается в реестр недобросовестных участников аукциона, ведение которого осуществляется уполномоченным Правительством Российской Федерации федеральным органом исполнительной власти.</w:t>
      </w:r>
    </w:p>
    <w:p w:rsidR="00E96F9E" w:rsidRPr="00935EE0" w:rsidRDefault="00E96F9E" w:rsidP="00935EE0">
      <w:pPr>
        <w:pStyle w:val="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ab/>
        <w:t>Организатор аукциона вправе отказаться от проведения аукциона в любое время, но не позднее, чем за пять дней до наступления даты его проведения.</w:t>
      </w:r>
    </w:p>
    <w:p w:rsidR="00B17FA3" w:rsidRDefault="00935EE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A3D6C">
        <w:rPr>
          <w:sz w:val="26"/>
          <w:szCs w:val="26"/>
        </w:rPr>
        <w:t>С иными сведениями о предмете аукциона, порядке проведения аукциона, а также условиями договора аренды</w:t>
      </w:r>
      <w:r w:rsidR="00E96F9E">
        <w:rPr>
          <w:sz w:val="26"/>
          <w:szCs w:val="26"/>
        </w:rPr>
        <w:t xml:space="preserve"> земельного участка</w:t>
      </w:r>
      <w:r w:rsidR="001A3D6C">
        <w:rPr>
          <w:sz w:val="26"/>
          <w:szCs w:val="26"/>
        </w:rPr>
        <w:t xml:space="preserve"> можно ознакомиться в </w:t>
      </w:r>
      <w:r w:rsidR="0052241C">
        <w:rPr>
          <w:sz w:val="26"/>
          <w:szCs w:val="26"/>
          <w:lang w:eastAsia="en-US"/>
        </w:rPr>
        <w:t xml:space="preserve">управление экономического развития, труда промышленности и торговли </w:t>
      </w:r>
      <w:r w:rsidR="001A3D6C">
        <w:rPr>
          <w:sz w:val="26"/>
          <w:szCs w:val="26"/>
          <w:lang w:eastAsia="en-US"/>
        </w:rPr>
        <w:t xml:space="preserve">администрации </w:t>
      </w:r>
      <w:r w:rsidR="0052241C">
        <w:rPr>
          <w:sz w:val="26"/>
          <w:szCs w:val="26"/>
          <w:lang w:eastAsia="en-US"/>
        </w:rPr>
        <w:t>Венгеровского</w:t>
      </w:r>
      <w:r w:rsidR="001A3D6C">
        <w:rPr>
          <w:sz w:val="26"/>
          <w:szCs w:val="26"/>
          <w:lang w:eastAsia="en-US"/>
        </w:rPr>
        <w:t xml:space="preserve"> района</w:t>
      </w:r>
      <w:r w:rsidR="0052241C">
        <w:rPr>
          <w:sz w:val="26"/>
          <w:szCs w:val="26"/>
          <w:lang w:eastAsia="en-US"/>
        </w:rPr>
        <w:t xml:space="preserve"> Новосибирской области</w:t>
      </w:r>
      <w:r w:rsidR="001A3D6C">
        <w:rPr>
          <w:sz w:val="26"/>
          <w:szCs w:val="26"/>
          <w:lang w:eastAsia="en-US"/>
        </w:rPr>
        <w:t xml:space="preserve"> </w:t>
      </w:r>
      <w:r w:rsidR="001A3D6C">
        <w:rPr>
          <w:sz w:val="26"/>
          <w:szCs w:val="26"/>
        </w:rPr>
        <w:t>в рабочие дни с понедельника по пятницу с 09.00 до 13.00 и с 14.00 до 1</w:t>
      </w:r>
      <w:r w:rsidR="0052241C">
        <w:rPr>
          <w:sz w:val="26"/>
          <w:szCs w:val="26"/>
        </w:rPr>
        <w:t>7</w:t>
      </w:r>
      <w:r w:rsidR="001A3D6C">
        <w:rPr>
          <w:sz w:val="26"/>
          <w:szCs w:val="26"/>
        </w:rPr>
        <w:t>.</w:t>
      </w:r>
      <w:r w:rsidR="0052241C">
        <w:rPr>
          <w:sz w:val="26"/>
          <w:szCs w:val="26"/>
        </w:rPr>
        <w:t>0</w:t>
      </w:r>
      <w:r w:rsidR="001A3D6C">
        <w:rPr>
          <w:sz w:val="26"/>
          <w:szCs w:val="26"/>
        </w:rPr>
        <w:t xml:space="preserve">0 часов по адресу: </w:t>
      </w:r>
      <w:r w:rsidR="0052241C">
        <w:rPr>
          <w:sz w:val="26"/>
          <w:szCs w:val="26"/>
          <w:lang w:eastAsia="en-US"/>
        </w:rPr>
        <w:t>Новосибирская область, Венгеровский район, с</w:t>
      </w:r>
      <w:proofErr w:type="gramStart"/>
      <w:r w:rsidR="0052241C">
        <w:rPr>
          <w:sz w:val="26"/>
          <w:szCs w:val="26"/>
          <w:lang w:eastAsia="en-US"/>
        </w:rPr>
        <w:t>.В</w:t>
      </w:r>
      <w:proofErr w:type="gramEnd"/>
      <w:r w:rsidR="0052241C">
        <w:rPr>
          <w:sz w:val="26"/>
          <w:szCs w:val="26"/>
          <w:lang w:eastAsia="en-US"/>
        </w:rPr>
        <w:t>енгерово, ул. Ленина, 68</w:t>
      </w:r>
      <w:r w:rsidR="001A3D6C">
        <w:rPr>
          <w:sz w:val="26"/>
          <w:szCs w:val="26"/>
          <w:lang w:eastAsia="en-US"/>
        </w:rPr>
        <w:t xml:space="preserve"> кабинет 2</w:t>
      </w:r>
      <w:r w:rsidR="0052241C">
        <w:rPr>
          <w:sz w:val="26"/>
          <w:szCs w:val="26"/>
          <w:lang w:eastAsia="en-US"/>
        </w:rPr>
        <w:t>4</w:t>
      </w:r>
      <w:r w:rsidR="001A3D6C">
        <w:rPr>
          <w:sz w:val="26"/>
          <w:szCs w:val="26"/>
          <w:lang w:eastAsia="en-US"/>
        </w:rPr>
        <w:t xml:space="preserve">, </w:t>
      </w:r>
      <w:r w:rsidR="001A3D6C">
        <w:rPr>
          <w:sz w:val="26"/>
          <w:szCs w:val="26"/>
        </w:rPr>
        <w:t>тел. 8(</w:t>
      </w:r>
      <w:r w:rsidR="0052241C">
        <w:rPr>
          <w:sz w:val="26"/>
          <w:szCs w:val="26"/>
        </w:rPr>
        <w:t>38369) 22170</w:t>
      </w:r>
      <w:r w:rsidR="001A3D6C">
        <w:rPr>
          <w:sz w:val="26"/>
          <w:szCs w:val="26"/>
        </w:rPr>
        <w:t>.</w:t>
      </w:r>
    </w:p>
    <w:p w:rsidR="00B17FA3" w:rsidRDefault="00B17FA3">
      <w:pPr>
        <w:jc w:val="both"/>
        <w:rPr>
          <w:sz w:val="26"/>
          <w:szCs w:val="26"/>
        </w:rPr>
      </w:pPr>
    </w:p>
    <w:p w:rsidR="00B17FA3" w:rsidRDefault="00B17FA3">
      <w:pPr>
        <w:rPr>
          <w:b/>
          <w:bCs/>
          <w:sz w:val="26"/>
          <w:szCs w:val="26"/>
        </w:rPr>
      </w:pPr>
    </w:p>
    <w:sectPr w:rsidR="00B17FA3" w:rsidSect="00111E73">
      <w:pgSz w:w="11906" w:h="16838"/>
      <w:pgMar w:top="567" w:right="707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1F8" w:rsidRDefault="007641F8">
      <w:r>
        <w:separator/>
      </w:r>
    </w:p>
  </w:endnote>
  <w:endnote w:type="continuationSeparator" w:id="1">
    <w:p w:rsidR="007641F8" w:rsidRDefault="007641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1F8" w:rsidRDefault="007641F8">
      <w:r>
        <w:separator/>
      </w:r>
    </w:p>
  </w:footnote>
  <w:footnote w:type="continuationSeparator" w:id="1">
    <w:p w:rsidR="007641F8" w:rsidRDefault="007641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7FA3"/>
    <w:rsid w:val="00016197"/>
    <w:rsid w:val="00021247"/>
    <w:rsid w:val="00073AEC"/>
    <w:rsid w:val="00111E73"/>
    <w:rsid w:val="001A3D6C"/>
    <w:rsid w:val="0020569F"/>
    <w:rsid w:val="0021131E"/>
    <w:rsid w:val="00216D4B"/>
    <w:rsid w:val="00241819"/>
    <w:rsid w:val="00261516"/>
    <w:rsid w:val="00264ACC"/>
    <w:rsid w:val="00285A33"/>
    <w:rsid w:val="002A68A2"/>
    <w:rsid w:val="002D629A"/>
    <w:rsid w:val="00351222"/>
    <w:rsid w:val="00361963"/>
    <w:rsid w:val="00367666"/>
    <w:rsid w:val="003B5349"/>
    <w:rsid w:val="003D54A2"/>
    <w:rsid w:val="00491ED1"/>
    <w:rsid w:val="004B4E51"/>
    <w:rsid w:val="004B712A"/>
    <w:rsid w:val="0052241C"/>
    <w:rsid w:val="0054649A"/>
    <w:rsid w:val="00562F2F"/>
    <w:rsid w:val="005830DF"/>
    <w:rsid w:val="00584516"/>
    <w:rsid w:val="005D4536"/>
    <w:rsid w:val="00663F14"/>
    <w:rsid w:val="006B40EE"/>
    <w:rsid w:val="006E1BAC"/>
    <w:rsid w:val="006E29C9"/>
    <w:rsid w:val="007641F8"/>
    <w:rsid w:val="008559AE"/>
    <w:rsid w:val="008C109B"/>
    <w:rsid w:val="00931F0C"/>
    <w:rsid w:val="00935EE0"/>
    <w:rsid w:val="0098625E"/>
    <w:rsid w:val="009A60DF"/>
    <w:rsid w:val="00A06DA8"/>
    <w:rsid w:val="00A126F1"/>
    <w:rsid w:val="00A82048"/>
    <w:rsid w:val="00AA0709"/>
    <w:rsid w:val="00AA073B"/>
    <w:rsid w:val="00AB1DFD"/>
    <w:rsid w:val="00AD6E6C"/>
    <w:rsid w:val="00B17FA3"/>
    <w:rsid w:val="00C16C86"/>
    <w:rsid w:val="00C966B0"/>
    <w:rsid w:val="00CD67F4"/>
    <w:rsid w:val="00D76A11"/>
    <w:rsid w:val="00D941F6"/>
    <w:rsid w:val="00E96F9E"/>
    <w:rsid w:val="00EA0A13"/>
    <w:rsid w:val="00EF237D"/>
    <w:rsid w:val="00F525DA"/>
    <w:rsid w:val="00F5308D"/>
    <w:rsid w:val="00F87B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FontStyle17"/>
    <w:qFormat/>
    <w:rsid w:val="00111E73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11E73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111E73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111E73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111E73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111E73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111E73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11E7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11E73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111E7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sid w:val="00111E73"/>
    <w:rPr>
      <w:vertAlign w:val="superscript"/>
    </w:rPr>
  </w:style>
  <w:style w:type="character" w:styleId="a4">
    <w:name w:val="endnote reference"/>
    <w:uiPriority w:val="99"/>
    <w:semiHidden/>
    <w:unhideWhenUsed/>
    <w:rsid w:val="00111E73"/>
    <w:rPr>
      <w:vertAlign w:val="superscript"/>
    </w:rPr>
  </w:style>
  <w:style w:type="character" w:styleId="a5">
    <w:name w:val="Hyperlink"/>
    <w:uiPriority w:val="99"/>
    <w:unhideWhenUsed/>
    <w:rsid w:val="00111E73"/>
    <w:rPr>
      <w:color w:val="0000FF" w:themeColor="hyperlink"/>
      <w:u w:val="single"/>
    </w:rPr>
  </w:style>
  <w:style w:type="paragraph" w:styleId="21">
    <w:name w:val="Body Text 2"/>
    <w:basedOn w:val="a"/>
    <w:rsid w:val="00111E73"/>
    <w:pPr>
      <w:ind w:right="-1" w:firstLine="1276"/>
      <w:jc w:val="both"/>
    </w:pPr>
    <w:rPr>
      <w:rFonts w:eastAsia="Times New Roman"/>
      <w:sz w:val="24"/>
    </w:rPr>
  </w:style>
  <w:style w:type="paragraph" w:styleId="a6">
    <w:name w:val="endnote text"/>
    <w:basedOn w:val="a"/>
    <w:link w:val="a7"/>
    <w:uiPriority w:val="99"/>
    <w:semiHidden/>
    <w:unhideWhenUsed/>
    <w:rsid w:val="00111E73"/>
  </w:style>
  <w:style w:type="paragraph" w:styleId="a8">
    <w:name w:val="caption"/>
    <w:basedOn w:val="a"/>
    <w:next w:val="a"/>
    <w:uiPriority w:val="35"/>
    <w:semiHidden/>
    <w:unhideWhenUsed/>
    <w:qFormat/>
    <w:rsid w:val="00111E73"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11E73"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rsid w:val="00111E73"/>
    <w:pPr>
      <w:spacing w:after="57"/>
      <w:ind w:left="1984"/>
    </w:pPr>
  </w:style>
  <w:style w:type="paragraph" w:styleId="ab">
    <w:name w:val="header"/>
    <w:basedOn w:val="a"/>
    <w:link w:val="ac"/>
    <w:uiPriority w:val="99"/>
    <w:unhideWhenUsed/>
    <w:rsid w:val="00111E73"/>
    <w:pPr>
      <w:tabs>
        <w:tab w:val="center" w:pos="7143"/>
        <w:tab w:val="right" w:pos="14287"/>
      </w:tabs>
    </w:pPr>
  </w:style>
  <w:style w:type="paragraph" w:styleId="91">
    <w:name w:val="toc 9"/>
    <w:basedOn w:val="a"/>
    <w:next w:val="a"/>
    <w:uiPriority w:val="39"/>
    <w:unhideWhenUsed/>
    <w:rsid w:val="00111E73"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rsid w:val="00111E73"/>
    <w:pPr>
      <w:spacing w:after="57"/>
      <w:ind w:left="1701"/>
    </w:pPr>
  </w:style>
  <w:style w:type="paragraph" w:styleId="11">
    <w:name w:val="toc 1"/>
    <w:basedOn w:val="a"/>
    <w:next w:val="a"/>
    <w:uiPriority w:val="39"/>
    <w:unhideWhenUsed/>
    <w:rsid w:val="00111E73"/>
    <w:pPr>
      <w:spacing w:after="57"/>
    </w:pPr>
  </w:style>
  <w:style w:type="paragraph" w:styleId="61">
    <w:name w:val="toc 6"/>
    <w:basedOn w:val="a"/>
    <w:next w:val="a"/>
    <w:uiPriority w:val="39"/>
    <w:unhideWhenUsed/>
    <w:rsid w:val="00111E73"/>
    <w:pPr>
      <w:spacing w:after="57"/>
      <w:ind w:left="1417"/>
    </w:pPr>
  </w:style>
  <w:style w:type="paragraph" w:styleId="ad">
    <w:name w:val="table of figures"/>
    <w:basedOn w:val="a"/>
    <w:next w:val="a"/>
    <w:uiPriority w:val="99"/>
    <w:unhideWhenUsed/>
    <w:rsid w:val="00111E73"/>
  </w:style>
  <w:style w:type="paragraph" w:styleId="31">
    <w:name w:val="toc 3"/>
    <w:basedOn w:val="a"/>
    <w:next w:val="a"/>
    <w:uiPriority w:val="39"/>
    <w:unhideWhenUsed/>
    <w:rsid w:val="00111E73"/>
    <w:pPr>
      <w:spacing w:after="57"/>
      <w:ind w:left="567"/>
    </w:pPr>
  </w:style>
  <w:style w:type="paragraph" w:styleId="22">
    <w:name w:val="toc 2"/>
    <w:basedOn w:val="a"/>
    <w:next w:val="a"/>
    <w:uiPriority w:val="39"/>
    <w:unhideWhenUsed/>
    <w:rsid w:val="00111E73"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rsid w:val="00111E73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111E73"/>
    <w:pPr>
      <w:spacing w:after="57"/>
      <w:ind w:left="1134"/>
    </w:pPr>
  </w:style>
  <w:style w:type="paragraph" w:styleId="ae">
    <w:name w:val="Title"/>
    <w:basedOn w:val="a"/>
    <w:next w:val="a"/>
    <w:link w:val="af"/>
    <w:uiPriority w:val="10"/>
    <w:qFormat/>
    <w:rsid w:val="00111E73"/>
    <w:pPr>
      <w:spacing w:before="300" w:after="200"/>
      <w:contextualSpacing/>
    </w:pPr>
    <w:rPr>
      <w:sz w:val="48"/>
      <w:szCs w:val="48"/>
    </w:rPr>
  </w:style>
  <w:style w:type="paragraph" w:styleId="af0">
    <w:name w:val="footer"/>
    <w:basedOn w:val="a"/>
    <w:link w:val="af1"/>
    <w:uiPriority w:val="99"/>
    <w:unhideWhenUsed/>
    <w:rsid w:val="00111E73"/>
    <w:pPr>
      <w:tabs>
        <w:tab w:val="center" w:pos="7143"/>
        <w:tab w:val="right" w:pos="14287"/>
      </w:tabs>
    </w:pPr>
  </w:style>
  <w:style w:type="paragraph" w:styleId="af2">
    <w:name w:val="Subtitle"/>
    <w:basedOn w:val="a"/>
    <w:next w:val="a"/>
    <w:link w:val="af3"/>
    <w:uiPriority w:val="11"/>
    <w:qFormat/>
    <w:rsid w:val="00111E73"/>
    <w:pPr>
      <w:spacing w:before="200" w:after="200"/>
    </w:pPr>
    <w:rPr>
      <w:sz w:val="24"/>
      <w:szCs w:val="24"/>
    </w:rPr>
  </w:style>
  <w:style w:type="table" w:styleId="af4">
    <w:name w:val="Table Grid"/>
    <w:uiPriority w:val="59"/>
    <w:rsid w:val="00111E7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111E73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111E73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111E73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111E73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111E73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111E73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111E7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111E73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111E73"/>
    <w:rPr>
      <w:rFonts w:ascii="Arial" w:eastAsia="Arial" w:hAnsi="Arial" w:cs="Arial"/>
      <w:i/>
      <w:iCs/>
      <w:sz w:val="21"/>
      <w:szCs w:val="21"/>
    </w:rPr>
  </w:style>
  <w:style w:type="paragraph" w:styleId="af5">
    <w:name w:val="List Paragraph"/>
    <w:basedOn w:val="a"/>
    <w:uiPriority w:val="34"/>
    <w:qFormat/>
    <w:rsid w:val="00111E73"/>
    <w:pPr>
      <w:ind w:left="720"/>
      <w:contextualSpacing/>
    </w:pPr>
  </w:style>
  <w:style w:type="character" w:customStyle="1" w:styleId="af">
    <w:name w:val="Название Знак"/>
    <w:link w:val="ae"/>
    <w:uiPriority w:val="10"/>
    <w:rsid w:val="00111E73"/>
    <w:rPr>
      <w:sz w:val="48"/>
      <w:szCs w:val="48"/>
    </w:rPr>
  </w:style>
  <w:style w:type="character" w:customStyle="1" w:styleId="af3">
    <w:name w:val="Подзаголовок Знак"/>
    <w:link w:val="af2"/>
    <w:uiPriority w:val="11"/>
    <w:rsid w:val="00111E73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rsid w:val="00111E73"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sid w:val="00111E73"/>
    <w:rPr>
      <w:i/>
    </w:rPr>
  </w:style>
  <w:style w:type="paragraph" w:styleId="af6">
    <w:name w:val="Intense Quote"/>
    <w:basedOn w:val="a"/>
    <w:next w:val="a"/>
    <w:link w:val="af7"/>
    <w:uiPriority w:val="30"/>
    <w:qFormat/>
    <w:rsid w:val="00111E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7">
    <w:name w:val="Выделенная цитата Знак"/>
    <w:link w:val="af6"/>
    <w:uiPriority w:val="30"/>
    <w:rsid w:val="00111E73"/>
    <w:rPr>
      <w:i/>
    </w:rPr>
  </w:style>
  <w:style w:type="character" w:customStyle="1" w:styleId="ac">
    <w:name w:val="Верхний колонтитул Знак"/>
    <w:link w:val="ab"/>
    <w:uiPriority w:val="99"/>
    <w:rsid w:val="00111E73"/>
  </w:style>
  <w:style w:type="character" w:customStyle="1" w:styleId="FooterChar">
    <w:name w:val="Footer Char"/>
    <w:uiPriority w:val="99"/>
    <w:rsid w:val="00111E73"/>
  </w:style>
  <w:style w:type="character" w:customStyle="1" w:styleId="af1">
    <w:name w:val="Нижний колонтитул Знак"/>
    <w:link w:val="af0"/>
    <w:uiPriority w:val="99"/>
    <w:rsid w:val="00111E73"/>
  </w:style>
  <w:style w:type="table" w:customStyle="1" w:styleId="TableGridLight">
    <w:name w:val="Table Grid Light"/>
    <w:uiPriority w:val="59"/>
    <w:rsid w:val="00111E73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111E73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111E73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111E73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111E73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111E73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111E73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111E73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111E73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111E73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111E73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111E73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111E73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111E73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111E73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111E73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111E73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111E73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111E73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111E73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111E73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111E73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111E73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111E73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111E73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111E73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111E73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111E73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111E73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111E73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111E73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111E73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111E73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111E73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111E73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111E73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111E73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111E73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111E73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111E73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111E73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111E73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111E73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111E73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111E73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111E73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111E73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111E73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111E73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111E73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111E73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111E73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111E7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111E73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111E73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111E73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111E73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111E73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111E73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111E7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111E73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111E73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111E73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111E73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111E73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111E73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111E73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111E73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111E73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111E73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111E73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111E73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111E73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111E73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111E73"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111E73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111E73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111E73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111E73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111E73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111E73"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111E73"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111E73"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111E73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111E73"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111E73"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111E73"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111E73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111E73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111E73"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111E73"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111E73"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111E73"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111E73"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111E73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111E73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111E73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111E73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111E73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111E73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111E73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a">
    <w:name w:val="Текст сноски Знак"/>
    <w:link w:val="a9"/>
    <w:uiPriority w:val="99"/>
    <w:rsid w:val="00111E73"/>
    <w:rPr>
      <w:sz w:val="18"/>
    </w:rPr>
  </w:style>
  <w:style w:type="character" w:customStyle="1" w:styleId="a7">
    <w:name w:val="Текст концевой сноски Знак"/>
    <w:link w:val="a6"/>
    <w:uiPriority w:val="99"/>
    <w:rsid w:val="00111E73"/>
    <w:rPr>
      <w:sz w:val="20"/>
    </w:rPr>
  </w:style>
  <w:style w:type="paragraph" w:customStyle="1" w:styleId="12">
    <w:name w:val="Заголовок оглавления1"/>
    <w:uiPriority w:val="39"/>
    <w:unhideWhenUsed/>
    <w:rsid w:val="00111E73"/>
    <w:rPr>
      <w:lang w:eastAsia="zh-CN"/>
    </w:rPr>
  </w:style>
  <w:style w:type="character" w:customStyle="1" w:styleId="13">
    <w:name w:val="Основной шрифт абзаца1"/>
    <w:semiHidden/>
    <w:rsid w:val="00111E73"/>
  </w:style>
  <w:style w:type="table" w:customStyle="1" w:styleId="14">
    <w:name w:val="Обычная таблица1"/>
    <w:semiHidden/>
    <w:rsid w:val="00111E73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Гиперссылка1"/>
    <w:semiHidden/>
    <w:rsid w:val="00111E73"/>
    <w:rPr>
      <w:rFonts w:ascii="Times New Roman" w:hAnsi="Times New Roman"/>
      <w:color w:val="0000FF"/>
      <w:u w:val="single"/>
    </w:rPr>
  </w:style>
  <w:style w:type="paragraph" w:customStyle="1" w:styleId="16">
    <w:name w:val="Обычный (веб)1"/>
    <w:basedOn w:val="a"/>
    <w:rsid w:val="00111E73"/>
  </w:style>
  <w:style w:type="paragraph" w:styleId="af8">
    <w:name w:val="No Spacing"/>
    <w:rsid w:val="00111E73"/>
    <w:rPr>
      <w:rFonts w:eastAsia="Times New Roman"/>
      <w:sz w:val="22"/>
      <w:szCs w:val="22"/>
      <w:lang w:eastAsia="en-US"/>
    </w:rPr>
  </w:style>
  <w:style w:type="paragraph" w:customStyle="1" w:styleId="17">
    <w:name w:val="Текст выноски1"/>
    <w:basedOn w:val="a"/>
    <w:link w:val="af9"/>
    <w:semiHidden/>
    <w:rsid w:val="00111E73"/>
    <w:rPr>
      <w:rFonts w:ascii="Tahoma" w:hAnsi="Tahoma"/>
      <w:sz w:val="16"/>
      <w:szCs w:val="16"/>
      <w:lang w:val="en-US"/>
    </w:rPr>
  </w:style>
  <w:style w:type="character" w:customStyle="1" w:styleId="af9">
    <w:name w:val="Текст выноски Знак"/>
    <w:link w:val="17"/>
    <w:semiHidden/>
    <w:rsid w:val="00111E73"/>
    <w:rPr>
      <w:rFonts w:ascii="Tahoma" w:hAnsi="Tahoma" w:cs="Tahoma"/>
      <w:sz w:val="16"/>
      <w:szCs w:val="16"/>
      <w:lang w:val="en-US" w:eastAsia="ru-RU"/>
    </w:rPr>
  </w:style>
  <w:style w:type="character" w:customStyle="1" w:styleId="blk">
    <w:name w:val="blk"/>
    <w:basedOn w:val="13"/>
    <w:rsid w:val="00111E73"/>
  </w:style>
  <w:style w:type="character" w:customStyle="1" w:styleId="apple-converted-space">
    <w:name w:val="apple-converted-space"/>
    <w:basedOn w:val="13"/>
    <w:rsid w:val="00111E73"/>
  </w:style>
  <w:style w:type="paragraph" w:customStyle="1" w:styleId="FR1">
    <w:name w:val="FR1"/>
    <w:rsid w:val="00111E73"/>
    <w:pPr>
      <w:widowControl w:val="0"/>
      <w:spacing w:before="280"/>
      <w:jc w:val="center"/>
    </w:pPr>
    <w:rPr>
      <w:rFonts w:ascii="Arial" w:eastAsia="Times New Roman" w:hAnsi="Arial" w:cs="Arial"/>
      <w:color w:val="000000"/>
      <w:sz w:val="36"/>
    </w:rPr>
  </w:style>
  <w:style w:type="paragraph" w:customStyle="1" w:styleId="18">
    <w:name w:val="Без интервала1"/>
    <w:uiPriority w:val="1"/>
    <w:qFormat/>
    <w:rsid w:val="00111E73"/>
    <w:rPr>
      <w:sz w:val="22"/>
      <w:szCs w:val="22"/>
      <w:lang w:eastAsia="en-US"/>
    </w:rPr>
  </w:style>
  <w:style w:type="paragraph" w:customStyle="1" w:styleId="19">
    <w:name w:val="Основной текст1"/>
    <w:basedOn w:val="a"/>
    <w:link w:val="afa"/>
    <w:rsid w:val="00111E73"/>
    <w:pPr>
      <w:jc w:val="center"/>
    </w:pPr>
    <w:rPr>
      <w:rFonts w:eastAsia="Times New Roman"/>
      <w:b/>
      <w:sz w:val="24"/>
      <w:lang w:val="en-US" w:eastAsia="en-US"/>
    </w:rPr>
  </w:style>
  <w:style w:type="character" w:customStyle="1" w:styleId="afa">
    <w:name w:val="Основной текст Знак"/>
    <w:link w:val="19"/>
    <w:rsid w:val="00111E73"/>
    <w:rPr>
      <w:rFonts w:ascii="Times New Roman" w:eastAsia="Times New Roman" w:hAnsi="Times New Roman"/>
      <w:b/>
      <w:sz w:val="24"/>
    </w:rPr>
  </w:style>
  <w:style w:type="character" w:customStyle="1" w:styleId="FontStyle18">
    <w:name w:val="Font Style18"/>
    <w:uiPriority w:val="99"/>
    <w:rsid w:val="00111E73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rsid w:val="00111E73"/>
    <w:rPr>
      <w:rFonts w:ascii="Microsoft Sans Serif" w:hAnsi="Microsoft Sans Serif" w:cs="Microsoft Sans Serif"/>
      <w:sz w:val="16"/>
      <w:szCs w:val="16"/>
    </w:rPr>
  </w:style>
  <w:style w:type="paragraph" w:customStyle="1" w:styleId="ConsPlusNormal">
    <w:name w:val="ConsPlusNormal"/>
    <w:rsid w:val="00111E73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u">
    <w:name w:val="u"/>
    <w:basedOn w:val="a"/>
    <w:rsid w:val="00111E7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25">
    <w:name w:val="Основной текст (2)"/>
    <w:basedOn w:val="ConsPlusNormal"/>
    <w:rsid w:val="00111E73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80"/>
      <w:ind w:firstLine="0"/>
    </w:pPr>
    <w:rPr>
      <w:rFonts w:eastAsia="Arial"/>
      <w:color w:val="7D7783"/>
      <w:sz w:val="17"/>
      <w:szCs w:val="17"/>
      <w:lang w:bidi="ru-RU"/>
    </w:rPr>
  </w:style>
  <w:style w:type="paragraph" w:styleId="afb">
    <w:name w:val="Normal (Web)"/>
    <w:basedOn w:val="a"/>
    <w:uiPriority w:val="99"/>
    <w:unhideWhenUsed/>
    <w:rsid w:val="0052241C"/>
    <w:pPr>
      <w:spacing w:before="15" w:after="15"/>
      <w:ind w:left="15" w:right="15" w:firstLine="225"/>
    </w:pPr>
    <w:rPr>
      <w:rFonts w:eastAsia="Times New Roman"/>
      <w:sz w:val="24"/>
      <w:szCs w:val="24"/>
    </w:rPr>
  </w:style>
  <w:style w:type="character" w:styleId="afc">
    <w:name w:val="Strong"/>
    <w:uiPriority w:val="22"/>
    <w:qFormat/>
    <w:rsid w:val="0052241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FontStyle17"/>
    <w:qFormat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Pr>
      <w:vertAlign w:val="superscript"/>
    </w:rPr>
  </w:style>
  <w:style w:type="character" w:styleId="a4">
    <w:name w:val="endnote reference"/>
    <w:uiPriority w:val="99"/>
    <w:semiHidden/>
    <w:unhideWhenUsed/>
    <w:rPr>
      <w:vertAlign w:val="superscript"/>
    </w:rPr>
  </w:style>
  <w:style w:type="character" w:styleId="a5">
    <w:name w:val="Hyperlink"/>
    <w:uiPriority w:val="99"/>
    <w:unhideWhenUsed/>
    <w:rPr>
      <w:color w:val="0000FF" w:themeColor="hyperlink"/>
      <w:u w:val="single"/>
    </w:rPr>
  </w:style>
  <w:style w:type="paragraph" w:styleId="21">
    <w:name w:val="Body Text 2"/>
    <w:basedOn w:val="a"/>
    <w:pPr>
      <w:ind w:right="-1" w:firstLine="1276"/>
      <w:jc w:val="both"/>
    </w:pPr>
    <w:rPr>
      <w:rFonts w:eastAsia="Times New Roman"/>
      <w:sz w:val="24"/>
    </w:rPr>
  </w:style>
  <w:style w:type="paragraph" w:styleId="a6">
    <w:name w:val="endnote text"/>
    <w:basedOn w:val="a"/>
    <w:link w:val="a7"/>
    <w:uiPriority w:val="99"/>
    <w:semiHidden/>
    <w:unhideWhenUsed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ad">
    <w:name w:val="table of figures"/>
    <w:basedOn w:val="a"/>
    <w:next w:val="a"/>
    <w:uiPriority w:val="99"/>
    <w:unhideWhenUsed/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ae">
    <w:name w:val="Title"/>
    <w:basedOn w:val="a"/>
    <w:next w:val="a"/>
    <w:link w:val="af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0">
    <w:name w:val="footer"/>
    <w:basedOn w:val="a"/>
    <w:link w:val="af1"/>
    <w:uiPriority w:val="99"/>
    <w:unhideWhenUsed/>
    <w:pPr>
      <w:tabs>
        <w:tab w:val="center" w:pos="7143"/>
        <w:tab w:val="right" w:pos="14287"/>
      </w:tabs>
    </w:pPr>
  </w:style>
  <w:style w:type="paragraph" w:styleId="af2">
    <w:name w:val="Subtitle"/>
    <w:basedOn w:val="a"/>
    <w:next w:val="a"/>
    <w:link w:val="af3"/>
    <w:uiPriority w:val="11"/>
    <w:qFormat/>
    <w:pPr>
      <w:spacing w:before="200" w:after="200"/>
    </w:pPr>
    <w:rPr>
      <w:sz w:val="24"/>
      <w:szCs w:val="24"/>
    </w:rPr>
  </w:style>
  <w:style w:type="table" w:styleId="af4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character" w:customStyle="1" w:styleId="af">
    <w:name w:val="Название Знак"/>
    <w:link w:val="ae"/>
    <w:uiPriority w:val="10"/>
    <w:rPr>
      <w:sz w:val="48"/>
      <w:szCs w:val="48"/>
    </w:rPr>
  </w:style>
  <w:style w:type="character" w:customStyle="1" w:styleId="af3">
    <w:name w:val="Подзаголовок Знак"/>
    <w:link w:val="af2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f6">
    <w:name w:val="Intense Quote"/>
    <w:basedOn w:val="a"/>
    <w:next w:val="a"/>
    <w:link w:val="af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7">
    <w:name w:val="Выделенная цитата Знак"/>
    <w:link w:val="af6"/>
    <w:uiPriority w:val="30"/>
    <w:rPr>
      <w:i/>
    </w:rPr>
  </w:style>
  <w:style w:type="character" w:customStyle="1" w:styleId="ac">
    <w:name w:val="Верхний колонтитул Знак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af1">
    <w:name w:val="Нижний колонтитул Знак"/>
    <w:link w:val="af0"/>
    <w:uiPriority w:val="99"/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customStyle="1" w:styleId="a7">
    <w:name w:val="Текст концевой сноски Знак"/>
    <w:link w:val="a6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rPr>
      <w:lang w:eastAsia="zh-CN"/>
    </w:rPr>
  </w:style>
  <w:style w:type="character" w:customStyle="1" w:styleId="13">
    <w:name w:val="Основной шрифт абзаца1"/>
    <w:semiHidden/>
  </w:style>
  <w:style w:type="table" w:customStyle="1" w:styleId="14">
    <w:name w:val="Обычная таблица1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Гиперссылка1"/>
    <w:semiHidden/>
    <w:rPr>
      <w:rFonts w:ascii="Times New Roman" w:hAnsi="Times New Roman"/>
      <w:color w:val="0000FF"/>
      <w:u w:val="single"/>
    </w:rPr>
  </w:style>
  <w:style w:type="paragraph" w:customStyle="1" w:styleId="16">
    <w:name w:val="Обычный (веб)1"/>
    <w:basedOn w:val="a"/>
  </w:style>
  <w:style w:type="paragraph" w:styleId="af8">
    <w:name w:val="No Spacing"/>
    <w:rPr>
      <w:rFonts w:eastAsia="Times New Roman"/>
      <w:sz w:val="22"/>
      <w:szCs w:val="22"/>
      <w:lang w:eastAsia="en-US"/>
    </w:rPr>
  </w:style>
  <w:style w:type="paragraph" w:customStyle="1" w:styleId="17">
    <w:name w:val="Текст выноски1"/>
    <w:basedOn w:val="a"/>
    <w:link w:val="af9"/>
    <w:semiHidden/>
    <w:rPr>
      <w:rFonts w:ascii="Tahoma" w:hAnsi="Tahoma"/>
      <w:sz w:val="16"/>
      <w:szCs w:val="16"/>
      <w:lang w:val="en-US"/>
    </w:rPr>
  </w:style>
  <w:style w:type="character" w:customStyle="1" w:styleId="af9">
    <w:name w:val="Текст выноски Знак"/>
    <w:link w:val="17"/>
    <w:semiHidden/>
    <w:rPr>
      <w:rFonts w:ascii="Tahoma" w:hAnsi="Tahoma" w:cs="Tahoma"/>
      <w:sz w:val="16"/>
      <w:szCs w:val="16"/>
      <w:lang w:val="en-US" w:eastAsia="ru-RU"/>
    </w:rPr>
  </w:style>
  <w:style w:type="character" w:customStyle="1" w:styleId="blk">
    <w:name w:val="blk"/>
    <w:basedOn w:val="13"/>
  </w:style>
  <w:style w:type="character" w:customStyle="1" w:styleId="apple-converted-space">
    <w:name w:val="apple-converted-space"/>
    <w:basedOn w:val="13"/>
  </w:style>
  <w:style w:type="paragraph" w:customStyle="1" w:styleId="FR1">
    <w:name w:val="FR1"/>
    <w:pPr>
      <w:widowControl w:val="0"/>
      <w:spacing w:before="280"/>
      <w:jc w:val="center"/>
    </w:pPr>
    <w:rPr>
      <w:rFonts w:ascii="Arial" w:eastAsia="Times New Roman" w:hAnsi="Arial" w:cs="Arial"/>
      <w:color w:val="000000"/>
      <w:sz w:val="36"/>
    </w:rPr>
  </w:style>
  <w:style w:type="paragraph" w:customStyle="1" w:styleId="18">
    <w:name w:val="Без интервала1"/>
    <w:uiPriority w:val="1"/>
    <w:qFormat/>
    <w:rPr>
      <w:sz w:val="22"/>
      <w:szCs w:val="22"/>
      <w:lang w:eastAsia="en-US"/>
    </w:rPr>
  </w:style>
  <w:style w:type="paragraph" w:customStyle="1" w:styleId="19">
    <w:name w:val="Основной текст1"/>
    <w:basedOn w:val="a"/>
    <w:link w:val="afa"/>
    <w:pPr>
      <w:jc w:val="center"/>
    </w:pPr>
    <w:rPr>
      <w:rFonts w:eastAsia="Times New Roman"/>
      <w:b/>
      <w:sz w:val="24"/>
      <w:lang w:val="en-US" w:eastAsia="en-US"/>
    </w:rPr>
  </w:style>
  <w:style w:type="character" w:customStyle="1" w:styleId="afa">
    <w:name w:val="Основной текст Знак"/>
    <w:link w:val="19"/>
    <w:rPr>
      <w:rFonts w:ascii="Times New Roman" w:eastAsia="Times New Roman" w:hAnsi="Times New Roman"/>
      <w:b/>
      <w:sz w:val="24"/>
    </w:rPr>
  </w:style>
  <w:style w:type="character" w:customStyle="1" w:styleId="FontStyle18">
    <w:name w:val="Font Style18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rPr>
      <w:rFonts w:ascii="Microsoft Sans Serif" w:hAnsi="Microsoft Sans Serif" w:cs="Microsoft Sans Serif"/>
      <w:sz w:val="16"/>
      <w:szCs w:val="1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u">
    <w:name w:val="u"/>
    <w:basedOn w:val="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25">
    <w:name w:val="Основной текст (2)"/>
    <w:basedOn w:val="ConsPlusNormal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80"/>
      <w:ind w:firstLine="0"/>
    </w:pPr>
    <w:rPr>
      <w:rFonts w:eastAsia="Arial"/>
      <w:color w:val="7D7783"/>
      <w:sz w:val="17"/>
      <w:szCs w:val="17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.rts-tender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vengerovo.nso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.rts-tender.ru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4</Pages>
  <Words>1791</Words>
  <Characters>10209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 Windows</cp:lastModifiedBy>
  <cp:revision>22</cp:revision>
  <cp:lastPrinted>2023-09-19T08:58:00Z</cp:lastPrinted>
  <dcterms:created xsi:type="dcterms:W3CDTF">2023-09-18T23:54:00Z</dcterms:created>
  <dcterms:modified xsi:type="dcterms:W3CDTF">2025-01-20T03:13:00Z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75AE328DB1BC4765ABF15ACD1BF42426</vt:lpwstr>
  </property>
</Properties>
</file>